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EE76B">
      <w:pPr>
        <w:spacing w:line="360" w:lineRule="auto"/>
        <w:ind w:right="-1"/>
        <w:jc w:val="left"/>
        <w:rPr>
          <w:rFonts w:hint="eastAsia" w:ascii="宋体" w:hAnsi="宋体" w:eastAsia="宋体" w:cs="宋体"/>
          <w:b/>
          <w:bCs/>
          <w:color w:val="000000"/>
          <w:kern w:val="0"/>
          <w:sz w:val="28"/>
          <w:szCs w:val="28"/>
          <w:vertAlign w:val="baseline"/>
          <w:lang w:val="en-US" w:eastAsia="zh-CN" w:bidi="ar-SA"/>
        </w:rPr>
      </w:pPr>
      <w:r>
        <w:rPr>
          <w:rFonts w:hint="eastAsia" w:ascii="宋体" w:hAnsi="宋体" w:eastAsia="宋体" w:cs="宋体"/>
          <w:b/>
          <w:bCs/>
          <w:color w:val="000000"/>
          <w:kern w:val="0"/>
          <w:sz w:val="28"/>
          <w:szCs w:val="28"/>
          <w:vertAlign w:val="baseline"/>
          <w:lang w:val="en-US" w:eastAsia="zh-CN" w:bidi="ar-SA"/>
        </w:rPr>
        <w:t>附件</w:t>
      </w:r>
      <w:r>
        <w:rPr>
          <w:rFonts w:hint="eastAsia" w:ascii="宋体" w:hAnsi="宋体" w:cs="宋体"/>
          <w:b/>
          <w:bCs/>
          <w:color w:val="000000"/>
          <w:kern w:val="0"/>
          <w:sz w:val="28"/>
          <w:szCs w:val="28"/>
          <w:vertAlign w:val="baseline"/>
          <w:lang w:val="en-US" w:eastAsia="zh-CN" w:bidi="ar-SA"/>
        </w:rPr>
        <w:t>2</w:t>
      </w:r>
      <w:r>
        <w:rPr>
          <w:rFonts w:hint="eastAsia" w:ascii="宋体" w:hAnsi="宋体" w:eastAsia="宋体" w:cs="宋体"/>
          <w:b/>
          <w:bCs/>
          <w:color w:val="000000"/>
          <w:kern w:val="0"/>
          <w:sz w:val="28"/>
          <w:szCs w:val="28"/>
          <w:vertAlign w:val="baseline"/>
          <w:lang w:val="en-US" w:eastAsia="zh-CN" w:bidi="ar-SA"/>
        </w:rPr>
        <w:t xml:space="preserve">   比价文件模板</w:t>
      </w:r>
    </w:p>
    <w:p w14:paraId="3D35F960">
      <w:pPr>
        <w:spacing w:line="360" w:lineRule="auto"/>
        <w:ind w:right="-1"/>
        <w:jc w:val="center"/>
        <w:rPr>
          <w:rFonts w:hint="eastAsia"/>
          <w:b/>
          <w:sz w:val="44"/>
          <w:szCs w:val="44"/>
        </w:rPr>
      </w:pPr>
    </w:p>
    <w:p w14:paraId="321E2E33">
      <w:pPr>
        <w:spacing w:line="360" w:lineRule="auto"/>
        <w:ind w:right="-1"/>
        <w:jc w:val="center"/>
        <w:rPr>
          <w:b/>
          <w:sz w:val="44"/>
          <w:szCs w:val="44"/>
        </w:rPr>
      </w:pPr>
      <w:r>
        <w:rPr>
          <w:rFonts w:hint="eastAsia"/>
          <w:b/>
          <w:sz w:val="44"/>
          <w:szCs w:val="44"/>
          <w:lang w:val="en-US" w:eastAsia="zh-CN"/>
        </w:rPr>
        <w:t>高县中医医院XXXX</w:t>
      </w:r>
      <w:r>
        <w:rPr>
          <w:rFonts w:hint="eastAsia"/>
          <w:b/>
          <w:sz w:val="44"/>
          <w:szCs w:val="44"/>
        </w:rPr>
        <w:t>项目</w:t>
      </w:r>
    </w:p>
    <w:p w14:paraId="7C9B8500">
      <w:pPr>
        <w:spacing w:line="360" w:lineRule="auto"/>
        <w:ind w:right="-1"/>
        <w:jc w:val="center"/>
        <w:rPr>
          <w:szCs w:val="28"/>
        </w:rPr>
      </w:pPr>
    </w:p>
    <w:p w14:paraId="30EE6F6D">
      <w:pPr>
        <w:spacing w:line="360" w:lineRule="auto"/>
        <w:ind w:right="-1"/>
        <w:jc w:val="center"/>
        <w:rPr>
          <w:b/>
          <w:bCs/>
          <w:sz w:val="72"/>
          <w:szCs w:val="72"/>
        </w:rPr>
      </w:pPr>
    </w:p>
    <w:p w14:paraId="60B3196D">
      <w:pPr>
        <w:spacing w:line="360" w:lineRule="auto"/>
        <w:ind w:right="-1"/>
        <w:jc w:val="center"/>
        <w:rPr>
          <w:b/>
          <w:bCs/>
          <w:sz w:val="72"/>
          <w:szCs w:val="72"/>
        </w:rPr>
      </w:pPr>
      <w:r>
        <w:rPr>
          <w:rFonts w:hint="eastAsia"/>
          <w:b/>
          <w:bCs/>
          <w:sz w:val="72"/>
          <w:szCs w:val="72"/>
          <w:lang w:val="en-US" w:eastAsia="zh-CN"/>
        </w:rPr>
        <w:t>比选</w:t>
      </w:r>
      <w:r>
        <w:rPr>
          <w:rFonts w:hint="eastAsia"/>
          <w:b/>
          <w:bCs/>
          <w:sz w:val="72"/>
          <w:szCs w:val="72"/>
        </w:rPr>
        <w:t>文件</w:t>
      </w:r>
    </w:p>
    <w:p w14:paraId="32B26D19">
      <w:pPr>
        <w:spacing w:line="360" w:lineRule="auto"/>
        <w:ind w:right="-1"/>
        <w:jc w:val="left"/>
        <w:rPr>
          <w:b/>
          <w:bCs/>
          <w:sz w:val="40"/>
        </w:rPr>
      </w:pPr>
    </w:p>
    <w:p w14:paraId="33AAF4FE">
      <w:pPr>
        <w:spacing w:line="360" w:lineRule="auto"/>
        <w:ind w:right="-1"/>
        <w:jc w:val="left"/>
        <w:rPr>
          <w:b/>
          <w:bCs/>
          <w:sz w:val="44"/>
        </w:rPr>
      </w:pPr>
    </w:p>
    <w:p w14:paraId="3F520173">
      <w:pPr>
        <w:spacing w:line="360" w:lineRule="auto"/>
        <w:ind w:right="-1"/>
        <w:jc w:val="left"/>
        <w:rPr>
          <w:b/>
          <w:bCs/>
          <w:sz w:val="44"/>
        </w:rPr>
      </w:pPr>
    </w:p>
    <w:p w14:paraId="71D5EE62">
      <w:pPr>
        <w:spacing w:line="360" w:lineRule="auto"/>
        <w:ind w:right="-1"/>
        <w:jc w:val="left"/>
        <w:rPr>
          <w:b/>
          <w:bCs/>
          <w:sz w:val="44"/>
        </w:rPr>
      </w:pPr>
    </w:p>
    <w:p w14:paraId="1521A7B2">
      <w:pPr>
        <w:spacing w:line="360" w:lineRule="auto"/>
        <w:ind w:right="-1"/>
        <w:jc w:val="left"/>
        <w:rPr>
          <w:b/>
          <w:bCs/>
          <w:sz w:val="44"/>
        </w:rPr>
      </w:pPr>
    </w:p>
    <w:p w14:paraId="69133AC3">
      <w:pPr>
        <w:spacing w:line="360" w:lineRule="auto"/>
        <w:ind w:right="-1" w:firstLine="960" w:firstLineChars="300"/>
        <w:jc w:val="left"/>
        <w:rPr>
          <w:bCs/>
          <w:sz w:val="32"/>
          <w:szCs w:val="36"/>
          <w:u w:val="single"/>
        </w:rPr>
      </w:pPr>
      <w:r>
        <w:rPr>
          <w:rFonts w:hint="eastAsia"/>
          <w:bCs/>
          <w:sz w:val="32"/>
          <w:szCs w:val="36"/>
          <w:lang w:val="en-US" w:eastAsia="zh-CN"/>
        </w:rPr>
        <w:t>供应商名称</w:t>
      </w:r>
      <w:r>
        <w:rPr>
          <w:rFonts w:hint="eastAsia"/>
          <w:bCs/>
          <w:sz w:val="32"/>
          <w:szCs w:val="36"/>
        </w:rPr>
        <w:t>：</w:t>
      </w:r>
      <w:r>
        <w:rPr>
          <w:rFonts w:hint="eastAsia"/>
          <w:bCs/>
          <w:sz w:val="32"/>
          <w:szCs w:val="36"/>
          <w:u w:val="single"/>
        </w:rPr>
        <w:t xml:space="preserve">                      </w:t>
      </w:r>
      <w:r>
        <w:rPr>
          <w:rFonts w:hint="eastAsia"/>
          <w:bCs/>
          <w:sz w:val="32"/>
          <w:szCs w:val="36"/>
        </w:rPr>
        <w:t>（全称并盖章）</w:t>
      </w:r>
    </w:p>
    <w:p w14:paraId="78CDAD53">
      <w:pPr>
        <w:spacing w:line="360" w:lineRule="auto"/>
        <w:ind w:right="-1"/>
        <w:jc w:val="left"/>
        <w:rPr>
          <w:bCs/>
          <w:sz w:val="32"/>
          <w:szCs w:val="36"/>
          <w:u w:val="single"/>
        </w:rPr>
      </w:pPr>
    </w:p>
    <w:p w14:paraId="520BBBB3">
      <w:pPr>
        <w:spacing w:line="360" w:lineRule="auto"/>
        <w:ind w:right="-1"/>
        <w:jc w:val="center"/>
        <w:rPr>
          <w:bCs/>
          <w:sz w:val="32"/>
          <w:szCs w:val="32"/>
          <w:u w:val="single"/>
        </w:rPr>
        <w:sectPr>
          <w:headerReference r:id="rId3" w:type="first"/>
          <w:footerReference r:id="rId4" w:type="first"/>
          <w:pgSz w:w="11906" w:h="16838"/>
          <w:pgMar w:top="1418" w:right="1134" w:bottom="1134" w:left="1418" w:header="851" w:footer="680" w:gutter="0"/>
          <w:cols w:space="720" w:num="1"/>
          <w:docGrid w:type="lines" w:linePitch="381" w:charSpace="0"/>
        </w:sectPr>
      </w:pPr>
      <w:r>
        <w:rPr>
          <w:rFonts w:hint="eastAsia"/>
          <w:bCs/>
          <w:sz w:val="32"/>
          <w:szCs w:val="32"/>
          <w:u w:val="single"/>
          <w:lang w:val="en-US" w:eastAsia="zh-CN"/>
        </w:rPr>
        <w:t>XXX</w:t>
      </w:r>
      <w:r>
        <w:rPr>
          <w:rFonts w:hint="eastAsia"/>
          <w:bCs/>
          <w:sz w:val="32"/>
          <w:szCs w:val="32"/>
        </w:rPr>
        <w:t>年</w:t>
      </w:r>
      <w:r>
        <w:rPr>
          <w:rFonts w:hint="eastAsia"/>
          <w:bCs/>
          <w:sz w:val="32"/>
          <w:szCs w:val="32"/>
          <w:u w:val="single"/>
        </w:rPr>
        <w:t xml:space="preserve"> </w:t>
      </w:r>
      <w:r>
        <w:rPr>
          <w:rFonts w:hint="eastAsia"/>
          <w:bCs/>
          <w:sz w:val="32"/>
          <w:szCs w:val="32"/>
          <w:u w:val="single"/>
          <w:lang w:val="en-US" w:eastAsia="zh-CN"/>
        </w:rPr>
        <w:t>XXX</w:t>
      </w:r>
      <w:r>
        <w:rPr>
          <w:rFonts w:hint="eastAsia"/>
          <w:bCs/>
          <w:sz w:val="32"/>
          <w:szCs w:val="32"/>
          <w:u w:val="single"/>
        </w:rPr>
        <w:t xml:space="preserve"> </w:t>
      </w:r>
      <w:r>
        <w:rPr>
          <w:rFonts w:hint="eastAsia"/>
          <w:bCs/>
          <w:sz w:val="32"/>
          <w:szCs w:val="32"/>
        </w:rPr>
        <w:t>月</w:t>
      </w:r>
      <w:r>
        <w:rPr>
          <w:rFonts w:hint="eastAsia"/>
          <w:bCs/>
          <w:sz w:val="32"/>
          <w:szCs w:val="32"/>
          <w:u w:val="single"/>
        </w:rPr>
        <w:t xml:space="preserve"> </w:t>
      </w:r>
      <w:r>
        <w:rPr>
          <w:rFonts w:hint="eastAsia"/>
          <w:bCs/>
          <w:sz w:val="32"/>
          <w:szCs w:val="32"/>
          <w:u w:val="single"/>
          <w:lang w:val="en-US" w:eastAsia="zh-CN"/>
        </w:rPr>
        <w:t>XXX</w:t>
      </w:r>
      <w:r>
        <w:rPr>
          <w:rFonts w:hint="eastAsia"/>
          <w:bCs/>
          <w:sz w:val="32"/>
          <w:szCs w:val="32"/>
          <w:u w:val="single"/>
        </w:rPr>
        <w:t xml:space="preserve"> </w:t>
      </w:r>
      <w:r>
        <w:rPr>
          <w:rFonts w:hint="eastAsia"/>
          <w:bCs/>
          <w:sz w:val="32"/>
          <w:szCs w:val="32"/>
        </w:rPr>
        <w:t>日</w:t>
      </w:r>
    </w:p>
    <w:p w14:paraId="32A278F2">
      <w:pPr>
        <w:spacing w:line="360" w:lineRule="auto"/>
        <w:ind w:right="-1"/>
        <w:jc w:val="center"/>
        <w:rPr>
          <w:b/>
          <w:sz w:val="36"/>
          <w:szCs w:val="36"/>
        </w:rPr>
      </w:pPr>
      <w:r>
        <w:rPr>
          <w:rFonts w:hint="eastAsia"/>
          <w:b/>
          <w:sz w:val="36"/>
          <w:szCs w:val="36"/>
        </w:rPr>
        <w:t>目  录</w:t>
      </w:r>
    </w:p>
    <w:p w14:paraId="70FF1CBC">
      <w:pPr>
        <w:adjustRightInd w:val="0"/>
        <w:snapToGrid w:val="0"/>
        <w:spacing w:line="360" w:lineRule="auto"/>
        <w:ind w:right="-1"/>
        <w:jc w:val="left"/>
        <w:rPr>
          <w:sz w:val="24"/>
        </w:rPr>
      </w:pPr>
    </w:p>
    <w:p w14:paraId="19021335">
      <w:pPr>
        <w:spacing w:line="360" w:lineRule="auto"/>
        <w:ind w:right="-1"/>
        <w:jc w:val="left"/>
        <w:rPr>
          <w:rFonts w:hint="eastAsia"/>
          <w:b/>
          <w:bCs/>
          <w:sz w:val="24"/>
          <w:lang w:val="en-US" w:eastAsia="zh-CN"/>
        </w:rPr>
      </w:pPr>
      <w:r>
        <w:rPr>
          <w:rFonts w:hint="eastAsia"/>
          <w:b/>
          <w:bCs/>
          <w:sz w:val="24"/>
          <w:lang w:val="en-US" w:eastAsia="zh-CN"/>
        </w:rPr>
        <w:t>一、承诺函</w:t>
      </w:r>
    </w:p>
    <w:p w14:paraId="5FD8185C">
      <w:pPr>
        <w:spacing w:line="360" w:lineRule="auto"/>
        <w:ind w:right="-1"/>
        <w:jc w:val="left"/>
        <w:rPr>
          <w:b/>
          <w:bCs/>
          <w:sz w:val="24"/>
        </w:rPr>
      </w:pPr>
      <w:r>
        <w:rPr>
          <w:rFonts w:hint="eastAsia"/>
          <w:b/>
          <w:bCs/>
          <w:sz w:val="24"/>
          <w:lang w:val="en-US" w:eastAsia="zh-CN"/>
        </w:rPr>
        <w:t>二</w:t>
      </w:r>
      <w:r>
        <w:rPr>
          <w:rFonts w:hint="eastAsia"/>
          <w:b/>
          <w:bCs/>
          <w:sz w:val="24"/>
        </w:rPr>
        <w:t>、报价表</w:t>
      </w:r>
    </w:p>
    <w:p w14:paraId="1C3F522A">
      <w:pPr>
        <w:spacing w:line="360" w:lineRule="auto"/>
        <w:ind w:right="-1"/>
        <w:jc w:val="left"/>
        <w:rPr>
          <w:b/>
          <w:sz w:val="24"/>
        </w:rPr>
      </w:pPr>
      <w:r>
        <w:rPr>
          <w:rFonts w:hint="eastAsia"/>
          <w:b/>
          <w:sz w:val="24"/>
          <w:lang w:val="en-US" w:eastAsia="zh-CN"/>
        </w:rPr>
        <w:t>三</w:t>
      </w:r>
      <w:r>
        <w:rPr>
          <w:rFonts w:hint="eastAsia"/>
          <w:b/>
          <w:sz w:val="24"/>
        </w:rPr>
        <w:t>、</w:t>
      </w:r>
      <w:r>
        <w:rPr>
          <w:rFonts w:hint="eastAsia"/>
          <w:b/>
          <w:bCs/>
          <w:sz w:val="24"/>
        </w:rPr>
        <w:t>法定代表人身份证明书</w:t>
      </w:r>
    </w:p>
    <w:p w14:paraId="02C0BD92">
      <w:pPr>
        <w:spacing w:line="360" w:lineRule="auto"/>
        <w:ind w:right="-1"/>
        <w:jc w:val="left"/>
        <w:rPr>
          <w:b/>
          <w:sz w:val="24"/>
        </w:rPr>
      </w:pPr>
      <w:r>
        <w:rPr>
          <w:rFonts w:hint="eastAsia"/>
          <w:b/>
          <w:sz w:val="24"/>
          <w:lang w:val="en-US" w:eastAsia="zh-CN"/>
        </w:rPr>
        <w:t>四</w:t>
      </w:r>
      <w:r>
        <w:rPr>
          <w:rFonts w:hint="eastAsia"/>
          <w:b/>
          <w:sz w:val="24"/>
        </w:rPr>
        <w:t>、</w:t>
      </w:r>
      <w:r>
        <w:rPr>
          <w:rFonts w:hint="eastAsia"/>
          <w:b/>
          <w:bCs/>
          <w:sz w:val="24"/>
        </w:rPr>
        <w:t>法定代表人</w:t>
      </w:r>
      <w:r>
        <w:rPr>
          <w:rFonts w:hint="eastAsia"/>
          <w:b/>
          <w:sz w:val="24"/>
        </w:rPr>
        <w:t>授权书</w:t>
      </w:r>
    </w:p>
    <w:p w14:paraId="19648720">
      <w:pPr>
        <w:spacing w:line="360" w:lineRule="auto"/>
        <w:ind w:right="-1"/>
        <w:jc w:val="left"/>
        <w:rPr>
          <w:rFonts w:hint="eastAsia"/>
          <w:b/>
          <w:bCs/>
          <w:sz w:val="24"/>
        </w:rPr>
      </w:pPr>
      <w:r>
        <w:rPr>
          <w:rFonts w:hint="eastAsia"/>
          <w:b/>
          <w:bCs/>
          <w:sz w:val="24"/>
          <w:lang w:eastAsia="zh-CN"/>
        </w:rPr>
        <w:t>五、</w:t>
      </w:r>
      <w:r>
        <w:rPr>
          <w:rFonts w:hint="eastAsia"/>
          <w:b/>
          <w:bCs/>
          <w:sz w:val="24"/>
        </w:rPr>
        <w:t>招标</w:t>
      </w:r>
      <w:r>
        <w:rPr>
          <w:rFonts w:hint="eastAsia"/>
          <w:b/>
          <w:bCs/>
          <w:sz w:val="24"/>
          <w:lang w:val="zh-CN"/>
        </w:rPr>
        <w:t>代理组织机构简介</w:t>
      </w:r>
      <w:r>
        <w:rPr>
          <w:rFonts w:hint="eastAsia"/>
          <w:b/>
          <w:bCs/>
          <w:sz w:val="24"/>
        </w:rPr>
        <w:t>(格式自拟)</w:t>
      </w:r>
    </w:p>
    <w:p w14:paraId="6113EBBD">
      <w:pPr>
        <w:spacing w:line="360" w:lineRule="auto"/>
        <w:ind w:right="-1"/>
        <w:jc w:val="left"/>
        <w:rPr>
          <w:rFonts w:hint="eastAsia" w:ascii="Calibri" w:hAnsi="Calibri" w:eastAsia="宋体" w:cs="Times New Roman"/>
          <w:b/>
          <w:bCs/>
          <w:kern w:val="2"/>
          <w:sz w:val="24"/>
          <w:szCs w:val="24"/>
          <w:lang w:val="en-US" w:eastAsia="zh-CN" w:bidi="ar-SA"/>
        </w:rPr>
      </w:pPr>
      <w:r>
        <w:rPr>
          <w:rFonts w:hint="eastAsia"/>
          <w:b/>
          <w:bCs/>
          <w:sz w:val="24"/>
          <w:lang w:eastAsia="zh-CN"/>
        </w:rPr>
        <w:t>六、</w:t>
      </w:r>
      <w:r>
        <w:rPr>
          <w:rFonts w:hint="eastAsia" w:ascii="Calibri" w:hAnsi="Calibri" w:eastAsia="宋体" w:cs="Times New Roman"/>
          <w:b/>
          <w:bCs/>
          <w:kern w:val="2"/>
          <w:sz w:val="24"/>
          <w:szCs w:val="24"/>
          <w:lang w:val="en-US" w:eastAsia="zh-CN" w:bidi="ar-SA"/>
        </w:rPr>
        <w:t>比选人资格证明材料</w:t>
      </w:r>
    </w:p>
    <w:p w14:paraId="62BE6E35">
      <w:pPr>
        <w:spacing w:line="360" w:lineRule="auto"/>
        <w:ind w:right="-1"/>
        <w:jc w:val="left"/>
        <w:rPr>
          <w:rFonts w:hint="eastAsia" w:ascii="Calibri" w:hAnsi="Calibri" w:eastAsia="宋体" w:cs="Times New Roman"/>
          <w:b/>
          <w:bCs/>
          <w:kern w:val="2"/>
          <w:sz w:val="24"/>
          <w:szCs w:val="24"/>
          <w:lang w:val="en-US" w:eastAsia="zh-CN" w:bidi="ar-SA"/>
        </w:rPr>
      </w:pPr>
      <w:r>
        <w:rPr>
          <w:rFonts w:hint="eastAsia" w:cs="Times New Roman"/>
          <w:b/>
          <w:bCs/>
          <w:kern w:val="2"/>
          <w:sz w:val="24"/>
          <w:szCs w:val="24"/>
          <w:lang w:val="en-US" w:eastAsia="zh-CN" w:bidi="ar-SA"/>
        </w:rPr>
        <w:t>七</w:t>
      </w:r>
      <w:r>
        <w:rPr>
          <w:rFonts w:hint="eastAsia" w:eastAsia="宋体" w:cs="Times New Roman"/>
          <w:b/>
          <w:bCs/>
          <w:kern w:val="2"/>
          <w:sz w:val="24"/>
          <w:szCs w:val="24"/>
          <w:lang w:val="en-US" w:eastAsia="zh-CN" w:bidi="ar-SA"/>
        </w:rPr>
        <w:t>、</w:t>
      </w:r>
      <w:r>
        <w:rPr>
          <w:rFonts w:hint="eastAsia" w:ascii="Calibri" w:hAnsi="Calibri" w:eastAsia="宋体" w:cs="Times New Roman"/>
          <w:b/>
          <w:bCs/>
          <w:kern w:val="2"/>
          <w:sz w:val="24"/>
          <w:szCs w:val="24"/>
          <w:lang w:val="en-US" w:eastAsia="zh-CN" w:bidi="ar-SA"/>
        </w:rPr>
        <w:t>招标代理方案</w:t>
      </w:r>
    </w:p>
    <w:p w14:paraId="3774F4C2">
      <w:pPr>
        <w:spacing w:line="360" w:lineRule="auto"/>
        <w:ind w:right="-1"/>
        <w:jc w:val="left"/>
        <w:rPr>
          <w:rFonts w:hint="eastAsia" w:ascii="Calibri" w:hAnsi="Calibri" w:eastAsia="宋体" w:cs="Times New Roman"/>
          <w:b/>
          <w:bCs/>
          <w:kern w:val="2"/>
          <w:sz w:val="24"/>
          <w:szCs w:val="24"/>
          <w:lang w:val="en-US" w:eastAsia="zh-CN" w:bidi="ar-SA"/>
        </w:rPr>
      </w:pPr>
      <w:r>
        <w:rPr>
          <w:rFonts w:hint="eastAsia" w:cs="Times New Roman"/>
          <w:b/>
          <w:bCs/>
          <w:kern w:val="2"/>
          <w:sz w:val="24"/>
          <w:szCs w:val="24"/>
          <w:lang w:val="en-US" w:eastAsia="zh-CN" w:bidi="ar-SA"/>
        </w:rPr>
        <w:t>八</w:t>
      </w:r>
      <w:r>
        <w:rPr>
          <w:rFonts w:hint="eastAsia" w:eastAsia="宋体" w:cs="Times New Roman"/>
          <w:b/>
          <w:bCs/>
          <w:kern w:val="2"/>
          <w:sz w:val="24"/>
          <w:szCs w:val="24"/>
          <w:lang w:val="en-US" w:eastAsia="zh-CN" w:bidi="ar-SA"/>
        </w:rPr>
        <w:t>、</w:t>
      </w:r>
      <w:r>
        <w:rPr>
          <w:rFonts w:hint="eastAsia" w:ascii="Calibri" w:hAnsi="Calibri" w:eastAsia="宋体" w:cs="Times New Roman"/>
          <w:b/>
          <w:bCs/>
          <w:kern w:val="2"/>
          <w:sz w:val="24"/>
          <w:szCs w:val="24"/>
          <w:lang w:val="en-US" w:eastAsia="zh-CN" w:bidi="ar-SA"/>
        </w:rPr>
        <w:t>拟投入本项目的采购专职人员情况汇总表</w:t>
      </w:r>
    </w:p>
    <w:p w14:paraId="5DB97C36">
      <w:pPr>
        <w:spacing w:line="360" w:lineRule="auto"/>
        <w:ind w:right="-1"/>
        <w:jc w:val="left"/>
        <w:rPr>
          <w:rFonts w:hint="eastAsia" w:ascii="Calibri" w:hAnsi="Calibri" w:eastAsia="宋体" w:cs="Times New Roman"/>
          <w:b/>
          <w:bCs/>
          <w:kern w:val="2"/>
          <w:sz w:val="24"/>
          <w:szCs w:val="24"/>
          <w:lang w:val="en-US" w:eastAsia="zh-CN" w:bidi="ar-SA"/>
        </w:rPr>
      </w:pPr>
      <w:r>
        <w:rPr>
          <w:rFonts w:hint="eastAsia" w:cs="Times New Roman"/>
          <w:b/>
          <w:bCs/>
          <w:kern w:val="2"/>
          <w:sz w:val="24"/>
          <w:szCs w:val="24"/>
          <w:lang w:val="en-US" w:eastAsia="zh-CN" w:bidi="ar-SA"/>
        </w:rPr>
        <w:t>九</w:t>
      </w:r>
      <w:r>
        <w:rPr>
          <w:rFonts w:hint="eastAsia" w:eastAsia="宋体" w:cs="Times New Roman"/>
          <w:b/>
          <w:bCs/>
          <w:kern w:val="2"/>
          <w:sz w:val="24"/>
          <w:szCs w:val="24"/>
          <w:lang w:val="en-US" w:eastAsia="zh-CN" w:bidi="ar-SA"/>
        </w:rPr>
        <w:t>、</w:t>
      </w:r>
      <w:r>
        <w:rPr>
          <w:rFonts w:hint="eastAsia" w:ascii="Calibri" w:hAnsi="Calibri" w:eastAsia="宋体" w:cs="Times New Roman"/>
          <w:b/>
          <w:bCs/>
          <w:kern w:val="2"/>
          <w:sz w:val="24"/>
          <w:szCs w:val="24"/>
          <w:lang w:val="en-US" w:eastAsia="zh-CN" w:bidi="ar-SA"/>
        </w:rPr>
        <w:t>招标代理业绩</w:t>
      </w:r>
    </w:p>
    <w:p w14:paraId="658DF2AA">
      <w:pPr>
        <w:spacing w:line="360" w:lineRule="auto"/>
        <w:ind w:right="-1"/>
        <w:jc w:val="left"/>
        <w:rPr>
          <w:b/>
          <w:sz w:val="24"/>
        </w:rPr>
      </w:pPr>
      <w:r>
        <w:rPr>
          <w:rFonts w:hint="eastAsia"/>
          <w:b/>
          <w:sz w:val="24"/>
          <w:lang w:eastAsia="zh-CN"/>
        </w:rPr>
        <w:t>十</w:t>
      </w:r>
      <w:r>
        <w:rPr>
          <w:rFonts w:hint="eastAsia"/>
          <w:b/>
          <w:sz w:val="24"/>
        </w:rPr>
        <w:t>、其他材料</w:t>
      </w:r>
    </w:p>
    <w:p w14:paraId="23E33B52">
      <w:pPr>
        <w:spacing w:line="360" w:lineRule="auto"/>
        <w:ind w:right="-1" w:firstLine="1234" w:firstLineChars="588"/>
        <w:jc w:val="left"/>
        <w:rPr>
          <w:sz w:val="21"/>
          <w:szCs w:val="21"/>
        </w:rPr>
      </w:pPr>
    </w:p>
    <w:p w14:paraId="44CE8ADD">
      <w:pPr>
        <w:spacing w:line="360" w:lineRule="auto"/>
        <w:ind w:right="-1" w:firstLine="1234" w:firstLineChars="588"/>
        <w:jc w:val="left"/>
        <w:rPr>
          <w:sz w:val="21"/>
          <w:szCs w:val="21"/>
        </w:rPr>
      </w:pPr>
    </w:p>
    <w:p w14:paraId="1B220513">
      <w:pPr>
        <w:spacing w:line="360" w:lineRule="auto"/>
        <w:ind w:right="-1" w:firstLine="1234" w:firstLineChars="588"/>
        <w:jc w:val="left"/>
        <w:rPr>
          <w:sz w:val="21"/>
          <w:szCs w:val="21"/>
        </w:rPr>
      </w:pPr>
    </w:p>
    <w:p w14:paraId="2853363D">
      <w:pPr>
        <w:spacing w:line="360" w:lineRule="auto"/>
        <w:ind w:right="-1" w:firstLine="1234" w:firstLineChars="588"/>
        <w:jc w:val="left"/>
        <w:rPr>
          <w:sz w:val="21"/>
          <w:szCs w:val="21"/>
        </w:rPr>
      </w:pPr>
    </w:p>
    <w:p w14:paraId="5A5F1392">
      <w:pPr>
        <w:spacing w:line="360" w:lineRule="auto"/>
        <w:ind w:right="-1" w:firstLine="1234" w:firstLineChars="588"/>
        <w:jc w:val="left"/>
        <w:rPr>
          <w:sz w:val="21"/>
          <w:szCs w:val="21"/>
        </w:rPr>
      </w:pPr>
    </w:p>
    <w:p w14:paraId="33B1A1B1">
      <w:pPr>
        <w:spacing w:line="360" w:lineRule="auto"/>
        <w:ind w:right="-1" w:firstLine="1234" w:firstLineChars="588"/>
        <w:jc w:val="left"/>
        <w:rPr>
          <w:sz w:val="21"/>
          <w:szCs w:val="21"/>
        </w:rPr>
      </w:pPr>
    </w:p>
    <w:p w14:paraId="5F3B4157">
      <w:pPr>
        <w:spacing w:line="360" w:lineRule="auto"/>
        <w:ind w:right="-1" w:firstLine="1234" w:firstLineChars="588"/>
        <w:jc w:val="left"/>
        <w:rPr>
          <w:sz w:val="21"/>
          <w:szCs w:val="21"/>
        </w:rPr>
      </w:pPr>
    </w:p>
    <w:p w14:paraId="4DE9852E">
      <w:pPr>
        <w:spacing w:line="360" w:lineRule="auto"/>
        <w:ind w:right="-1" w:firstLine="1234" w:firstLineChars="588"/>
        <w:jc w:val="left"/>
        <w:rPr>
          <w:sz w:val="21"/>
          <w:szCs w:val="21"/>
        </w:rPr>
      </w:pPr>
    </w:p>
    <w:p w14:paraId="33E4BC30">
      <w:pPr>
        <w:spacing w:line="360" w:lineRule="auto"/>
        <w:ind w:right="-1" w:firstLine="1234" w:firstLineChars="588"/>
        <w:jc w:val="left"/>
        <w:rPr>
          <w:sz w:val="21"/>
          <w:szCs w:val="21"/>
        </w:rPr>
      </w:pPr>
    </w:p>
    <w:p w14:paraId="568B7C16">
      <w:pPr>
        <w:spacing w:line="360" w:lineRule="auto"/>
        <w:ind w:right="-1" w:firstLine="1234" w:firstLineChars="588"/>
        <w:jc w:val="left"/>
        <w:rPr>
          <w:sz w:val="21"/>
          <w:szCs w:val="21"/>
        </w:rPr>
      </w:pPr>
    </w:p>
    <w:p w14:paraId="0105AB59">
      <w:pPr>
        <w:spacing w:line="360" w:lineRule="auto"/>
        <w:ind w:right="-1"/>
        <w:jc w:val="left"/>
        <w:rPr>
          <w:sz w:val="21"/>
          <w:szCs w:val="21"/>
        </w:rPr>
      </w:pPr>
    </w:p>
    <w:p w14:paraId="6F8D67D9">
      <w:pPr>
        <w:spacing w:line="360" w:lineRule="auto"/>
        <w:ind w:right="-1"/>
        <w:jc w:val="left"/>
        <w:rPr>
          <w:sz w:val="21"/>
          <w:szCs w:val="21"/>
        </w:rPr>
      </w:pPr>
      <w:bookmarkStart w:id="7" w:name="_GoBack"/>
      <w:bookmarkEnd w:id="7"/>
    </w:p>
    <w:p w14:paraId="651DCDCE">
      <w:pPr>
        <w:spacing w:line="360" w:lineRule="auto"/>
        <w:ind w:right="-1" w:firstLine="1234" w:firstLineChars="588"/>
        <w:jc w:val="left"/>
        <w:rPr>
          <w:sz w:val="21"/>
          <w:szCs w:val="21"/>
        </w:rPr>
      </w:pPr>
    </w:p>
    <w:p w14:paraId="1A2029F4">
      <w:pPr>
        <w:widowControl/>
        <w:spacing w:line="360" w:lineRule="atLeast"/>
        <w:ind w:firstLine="411" w:firstLineChars="196"/>
        <w:jc w:val="left"/>
        <w:outlineLvl w:val="1"/>
        <w:rPr>
          <w:rFonts w:ascii="宋体" w:hAnsi="宋体"/>
          <w:sz w:val="21"/>
          <w:szCs w:val="21"/>
        </w:rPr>
      </w:pPr>
      <w:r>
        <w:rPr>
          <w:rFonts w:ascii="宋体" w:hAnsi="宋体"/>
          <w:sz w:val="21"/>
          <w:szCs w:val="21"/>
        </w:rPr>
        <w:br w:type="page"/>
      </w:r>
      <w:bookmarkStart w:id="0" w:name="_Toc254615408"/>
      <w:bookmarkStart w:id="1" w:name="_Toc324845980"/>
      <w:bookmarkStart w:id="2" w:name="_Toc254618071"/>
    </w:p>
    <w:p w14:paraId="0261F93E">
      <w:pPr>
        <w:pStyle w:val="14"/>
        <w:jc w:val="center"/>
        <w:rPr>
          <w:rFonts w:hint="eastAsia"/>
          <w:b/>
          <w:bCs/>
          <w:sz w:val="44"/>
          <w:szCs w:val="44"/>
          <w:lang w:val="en-US" w:eastAsia="zh-CN"/>
        </w:rPr>
      </w:pPr>
      <w:r>
        <w:rPr>
          <w:rFonts w:hint="eastAsia"/>
          <w:b/>
          <w:bCs/>
          <w:sz w:val="44"/>
          <w:szCs w:val="44"/>
          <w:lang w:val="en-US" w:eastAsia="zh-CN"/>
        </w:rPr>
        <w:t>承 诺 函</w:t>
      </w:r>
    </w:p>
    <w:p w14:paraId="15AE7F1D">
      <w:pPr>
        <w:widowControl/>
        <w:spacing w:line="360" w:lineRule="auto"/>
        <w:ind w:right="-1"/>
        <w:jc w:val="left"/>
        <w:rPr>
          <w:sz w:val="24"/>
        </w:rPr>
      </w:pPr>
      <w:r>
        <w:rPr>
          <w:rFonts w:hint="eastAsia"/>
          <w:sz w:val="24"/>
          <w:lang w:val="en-US" w:eastAsia="zh-CN"/>
        </w:rPr>
        <w:t>高县中医医院</w:t>
      </w:r>
      <w:r>
        <w:rPr>
          <w:rFonts w:hint="eastAsia"/>
          <w:sz w:val="24"/>
        </w:rPr>
        <w:t>：</w:t>
      </w:r>
    </w:p>
    <w:p w14:paraId="7D3DA949">
      <w:pPr>
        <w:widowControl/>
        <w:spacing w:line="360" w:lineRule="auto"/>
        <w:ind w:right="-1" w:firstLine="480" w:firstLineChars="200"/>
        <w:jc w:val="left"/>
        <w:rPr>
          <w:sz w:val="24"/>
        </w:rPr>
      </w:pPr>
      <w:r>
        <w:rPr>
          <w:rFonts w:hint="eastAsia"/>
          <w:sz w:val="24"/>
        </w:rPr>
        <w:t>我单位作为本次采购项目的</w:t>
      </w:r>
      <w:r>
        <w:rPr>
          <w:rFonts w:hint="eastAsia"/>
          <w:sz w:val="24"/>
          <w:lang w:eastAsia="zh-CN"/>
        </w:rPr>
        <w:t>比选</w:t>
      </w:r>
      <w:r>
        <w:rPr>
          <w:rFonts w:hint="eastAsia"/>
          <w:sz w:val="24"/>
          <w:lang w:val="en-US" w:eastAsia="zh-CN"/>
        </w:rPr>
        <w:t>供应商</w:t>
      </w:r>
      <w:r>
        <w:rPr>
          <w:rFonts w:hint="eastAsia"/>
          <w:sz w:val="24"/>
        </w:rPr>
        <w:t>，根据</w:t>
      </w:r>
      <w:r>
        <w:rPr>
          <w:rFonts w:hint="eastAsia"/>
          <w:sz w:val="24"/>
          <w:lang w:eastAsia="zh-CN"/>
        </w:rPr>
        <w:t>比选</w:t>
      </w:r>
      <w:r>
        <w:rPr>
          <w:rFonts w:hint="eastAsia"/>
          <w:sz w:val="24"/>
        </w:rPr>
        <w:t>文件要求，现郑重承诺如下：</w:t>
      </w:r>
    </w:p>
    <w:p w14:paraId="52C537EF">
      <w:pPr>
        <w:widowControl/>
        <w:spacing w:line="360" w:lineRule="auto"/>
        <w:ind w:right="-1"/>
        <w:jc w:val="left"/>
        <w:rPr>
          <w:sz w:val="24"/>
        </w:rPr>
      </w:pPr>
      <w:r>
        <w:rPr>
          <w:rFonts w:hint="eastAsia"/>
          <w:sz w:val="24"/>
        </w:rPr>
        <w:t>1.具有独立承担民事责任的能力。</w:t>
      </w:r>
    </w:p>
    <w:p w14:paraId="56B293BF">
      <w:pPr>
        <w:widowControl/>
        <w:spacing w:line="360" w:lineRule="auto"/>
        <w:ind w:right="-1"/>
        <w:jc w:val="left"/>
        <w:rPr>
          <w:sz w:val="24"/>
        </w:rPr>
      </w:pPr>
      <w:r>
        <w:rPr>
          <w:rFonts w:hint="eastAsia"/>
          <w:sz w:val="24"/>
        </w:rPr>
        <w:t>2.具有良好的商业信誉和健全的财务会计制度。</w:t>
      </w:r>
    </w:p>
    <w:p w14:paraId="097E259E">
      <w:pPr>
        <w:widowControl/>
        <w:spacing w:line="360" w:lineRule="auto"/>
        <w:ind w:right="-1"/>
        <w:jc w:val="left"/>
        <w:rPr>
          <w:sz w:val="24"/>
        </w:rPr>
      </w:pPr>
      <w:r>
        <w:rPr>
          <w:rFonts w:hint="eastAsia"/>
          <w:sz w:val="24"/>
        </w:rPr>
        <w:t>3.具有履行合同所必须的设备和专业技术能力。</w:t>
      </w:r>
    </w:p>
    <w:p w14:paraId="0EF27AD0">
      <w:pPr>
        <w:widowControl/>
        <w:spacing w:line="360" w:lineRule="auto"/>
        <w:ind w:right="-1"/>
        <w:jc w:val="left"/>
        <w:rPr>
          <w:sz w:val="24"/>
        </w:rPr>
      </w:pPr>
      <w:r>
        <w:rPr>
          <w:rFonts w:hint="eastAsia"/>
          <w:sz w:val="24"/>
        </w:rPr>
        <w:t>4.参加本次</w:t>
      </w:r>
      <w:r>
        <w:rPr>
          <w:rFonts w:hint="eastAsia"/>
          <w:sz w:val="24"/>
          <w:lang w:eastAsia="zh-CN"/>
        </w:rPr>
        <w:t>比选</w:t>
      </w:r>
      <w:r>
        <w:rPr>
          <w:rFonts w:hint="eastAsia"/>
          <w:sz w:val="24"/>
        </w:rPr>
        <w:t>活动前三年内，在经营活动中没有重大违法记录。</w:t>
      </w:r>
    </w:p>
    <w:p w14:paraId="41C68739">
      <w:pPr>
        <w:widowControl/>
        <w:spacing w:line="360" w:lineRule="auto"/>
        <w:ind w:right="-1"/>
        <w:jc w:val="left"/>
        <w:rPr>
          <w:rFonts w:hint="eastAsia"/>
          <w:sz w:val="24"/>
          <w:lang w:val="en-US" w:eastAsia="zh-CN"/>
        </w:rPr>
      </w:pPr>
      <w:r>
        <w:rPr>
          <w:rFonts w:hint="eastAsia"/>
          <w:sz w:val="24"/>
          <w:lang w:val="en-US" w:eastAsia="zh-CN"/>
        </w:rPr>
        <w:t>5.公司（含分公司）及其现任法定代表人、主要负责人没有行贿犯罪记录；</w:t>
      </w:r>
    </w:p>
    <w:p w14:paraId="2AF3ECCF">
      <w:pPr>
        <w:widowControl/>
        <w:spacing w:line="360" w:lineRule="auto"/>
        <w:ind w:right="-1"/>
        <w:jc w:val="left"/>
        <w:rPr>
          <w:rFonts w:hint="eastAsia"/>
          <w:sz w:val="24"/>
        </w:rPr>
      </w:pPr>
      <w:r>
        <w:rPr>
          <w:rFonts w:hint="eastAsia"/>
          <w:sz w:val="24"/>
          <w:lang w:val="en-US" w:eastAsia="zh-CN"/>
        </w:rPr>
        <w:t>6.不属于“信用中国”网站(www.creditchina.gov.cn)中列入失信被执行人和重大税收违法失信主体的供应商，不属于“中国政府采购网”(www.ccgp.gov.cn)政府采购严重违法失信行为记录名单中被财政部门禁止参加政府采购活动的供应商(处罚决定规定的时间和地域范围内)</w:t>
      </w:r>
    </w:p>
    <w:p w14:paraId="30C9085E">
      <w:pPr>
        <w:widowControl/>
        <w:spacing w:line="360" w:lineRule="auto"/>
        <w:ind w:right="-1" w:firstLine="480" w:firstLineChars="200"/>
        <w:jc w:val="left"/>
        <w:rPr>
          <w:rFonts w:hint="eastAsia"/>
          <w:sz w:val="24"/>
        </w:rPr>
      </w:pPr>
      <w:r>
        <w:rPr>
          <w:rFonts w:hint="eastAsia"/>
          <w:sz w:val="24"/>
        </w:rPr>
        <w:t>本单位对上述承诺的内容事项真实性负责。如经查实上述承诺的内容事项存在虚假，我单位愿意接受以提供虚假材料谋取成交追究法律责任。</w:t>
      </w:r>
    </w:p>
    <w:p w14:paraId="0AB2D5B6">
      <w:pPr>
        <w:widowControl/>
        <w:spacing w:line="360" w:lineRule="auto"/>
        <w:ind w:right="-1"/>
        <w:jc w:val="left"/>
        <w:rPr>
          <w:sz w:val="24"/>
        </w:rPr>
      </w:pPr>
    </w:p>
    <w:p w14:paraId="2112F54B">
      <w:pPr>
        <w:widowControl/>
        <w:spacing w:line="360" w:lineRule="auto"/>
        <w:ind w:right="-1"/>
        <w:jc w:val="left"/>
        <w:rPr>
          <w:sz w:val="24"/>
        </w:rPr>
      </w:pPr>
      <w:r>
        <w:rPr>
          <w:rFonts w:hint="eastAsia"/>
          <w:sz w:val="24"/>
          <w:lang w:val="en-US" w:eastAsia="zh-CN"/>
        </w:rPr>
        <w:t>供应商</w:t>
      </w:r>
      <w:r>
        <w:rPr>
          <w:rFonts w:hint="eastAsia"/>
          <w:sz w:val="24"/>
        </w:rPr>
        <w:t>名称：XXXX（单位公章）。</w:t>
      </w:r>
    </w:p>
    <w:p w14:paraId="6210D41A">
      <w:pPr>
        <w:widowControl/>
        <w:spacing w:line="360" w:lineRule="auto"/>
        <w:ind w:right="-1"/>
        <w:jc w:val="left"/>
        <w:rPr>
          <w:sz w:val="24"/>
        </w:rPr>
      </w:pPr>
      <w:r>
        <w:rPr>
          <w:rFonts w:hint="eastAsia"/>
          <w:sz w:val="24"/>
        </w:rPr>
        <w:t>法定代表人/单位负责人或授权代表（签字或加盖个人印章）：XXXX。</w:t>
      </w:r>
    </w:p>
    <w:p w14:paraId="7DA643B6">
      <w:pPr>
        <w:widowControl/>
        <w:spacing w:line="360" w:lineRule="auto"/>
        <w:ind w:right="-1"/>
        <w:jc w:val="left"/>
        <w:rPr>
          <w:rFonts w:hint="default" w:ascii="宋体" w:hAnsi="宋体" w:eastAsia="宋体" w:cs="宋体"/>
          <w:sz w:val="24"/>
          <w:szCs w:val="24"/>
          <w:lang w:val="en-US" w:eastAsia="zh-CN"/>
        </w:rPr>
      </w:pPr>
      <w:r>
        <w:rPr>
          <w:rFonts w:hint="eastAsia"/>
          <w:sz w:val="24"/>
        </w:rPr>
        <w:t>日    期：XXXX。</w:t>
      </w:r>
    </w:p>
    <w:p w14:paraId="65C1D832"/>
    <w:p w14:paraId="79C92332">
      <w:pPr>
        <w:pStyle w:val="14"/>
        <w:jc w:val="center"/>
        <w:rPr>
          <w:rFonts w:hint="eastAsia"/>
          <w:b/>
          <w:bCs/>
          <w:sz w:val="44"/>
          <w:szCs w:val="44"/>
          <w:lang w:val="en-US" w:eastAsia="zh-CN"/>
        </w:rPr>
      </w:pPr>
    </w:p>
    <w:p w14:paraId="26CF42B3">
      <w:pPr>
        <w:pStyle w:val="14"/>
        <w:jc w:val="center"/>
        <w:rPr>
          <w:rFonts w:hint="eastAsia"/>
          <w:b/>
          <w:bCs/>
          <w:sz w:val="44"/>
          <w:szCs w:val="44"/>
          <w:lang w:val="en-US" w:eastAsia="zh-CN"/>
        </w:rPr>
      </w:pPr>
    </w:p>
    <w:p w14:paraId="043862F1">
      <w:pPr>
        <w:pStyle w:val="14"/>
        <w:jc w:val="center"/>
        <w:rPr>
          <w:rFonts w:hint="eastAsia"/>
          <w:b/>
          <w:bCs/>
          <w:sz w:val="44"/>
          <w:szCs w:val="44"/>
          <w:lang w:val="en-US" w:eastAsia="zh-CN"/>
        </w:rPr>
      </w:pPr>
    </w:p>
    <w:p w14:paraId="1AB9D994">
      <w:pPr>
        <w:pStyle w:val="14"/>
        <w:jc w:val="center"/>
        <w:rPr>
          <w:rFonts w:hint="eastAsia"/>
          <w:b/>
          <w:bCs/>
          <w:sz w:val="44"/>
          <w:szCs w:val="44"/>
          <w:lang w:val="en-US" w:eastAsia="zh-CN"/>
        </w:rPr>
      </w:pPr>
    </w:p>
    <w:p w14:paraId="0CEB5686">
      <w:pPr>
        <w:pStyle w:val="14"/>
        <w:jc w:val="center"/>
        <w:rPr>
          <w:rFonts w:hint="eastAsia"/>
          <w:b/>
          <w:bCs/>
          <w:sz w:val="44"/>
          <w:szCs w:val="44"/>
          <w:lang w:val="en-US" w:eastAsia="zh-CN"/>
        </w:rPr>
      </w:pPr>
    </w:p>
    <w:p w14:paraId="418F2772">
      <w:pPr>
        <w:pStyle w:val="14"/>
        <w:jc w:val="center"/>
        <w:rPr>
          <w:rFonts w:hint="eastAsia"/>
          <w:b/>
          <w:bCs/>
          <w:sz w:val="44"/>
          <w:szCs w:val="44"/>
          <w:lang w:val="en-US" w:eastAsia="zh-CN"/>
        </w:rPr>
      </w:pPr>
    </w:p>
    <w:p w14:paraId="41F5DD13">
      <w:pPr>
        <w:pStyle w:val="14"/>
        <w:jc w:val="center"/>
        <w:rPr>
          <w:rFonts w:hint="eastAsia"/>
          <w:b/>
          <w:bCs/>
          <w:sz w:val="44"/>
          <w:szCs w:val="44"/>
          <w:lang w:val="en-US" w:eastAsia="zh-CN"/>
        </w:rPr>
      </w:pPr>
    </w:p>
    <w:p w14:paraId="721F4C7F">
      <w:pPr>
        <w:pStyle w:val="14"/>
        <w:jc w:val="center"/>
        <w:rPr>
          <w:rFonts w:hint="eastAsia"/>
          <w:b/>
          <w:bCs/>
          <w:sz w:val="44"/>
          <w:szCs w:val="44"/>
          <w:lang w:val="en-US" w:eastAsia="zh-CN"/>
        </w:rPr>
      </w:pPr>
    </w:p>
    <w:p w14:paraId="68CB3399">
      <w:pPr>
        <w:pStyle w:val="14"/>
        <w:jc w:val="center"/>
        <w:rPr>
          <w:rFonts w:hint="eastAsia"/>
          <w:b/>
          <w:bCs/>
          <w:sz w:val="44"/>
          <w:szCs w:val="44"/>
          <w:lang w:val="en-US" w:eastAsia="zh-CN"/>
        </w:rPr>
      </w:pPr>
    </w:p>
    <w:p w14:paraId="1C768EE4">
      <w:pPr>
        <w:pStyle w:val="14"/>
        <w:jc w:val="center"/>
        <w:rPr>
          <w:rFonts w:hint="eastAsia"/>
          <w:b/>
          <w:bCs/>
          <w:sz w:val="44"/>
          <w:szCs w:val="44"/>
          <w:lang w:val="en-US" w:eastAsia="zh-CN"/>
        </w:rPr>
      </w:pPr>
    </w:p>
    <w:p w14:paraId="53B49D4B">
      <w:pPr>
        <w:pStyle w:val="14"/>
        <w:jc w:val="center"/>
        <w:rPr>
          <w:rFonts w:hint="eastAsia"/>
          <w:b/>
          <w:bCs/>
          <w:sz w:val="44"/>
          <w:szCs w:val="44"/>
          <w:lang w:val="en-US" w:eastAsia="zh-CN"/>
        </w:rPr>
      </w:pPr>
      <w:r>
        <w:rPr>
          <w:rFonts w:hint="eastAsia"/>
          <w:b/>
          <w:bCs/>
          <w:sz w:val="44"/>
          <w:szCs w:val="44"/>
          <w:lang w:val="en-US" w:eastAsia="zh-CN"/>
        </w:rPr>
        <w:t>报  价  表</w:t>
      </w:r>
    </w:p>
    <w:p w14:paraId="4718C577">
      <w:pPr>
        <w:spacing w:line="360" w:lineRule="auto"/>
        <w:rPr>
          <w:rFonts w:hint="eastAsia" w:ascii="仿宋" w:hAnsi="仿宋" w:eastAsia="仿宋" w:cs="仿宋"/>
          <w:color w:val="auto"/>
          <w:sz w:val="32"/>
          <w:szCs w:val="32"/>
          <w:highlight w:val="none"/>
        </w:rPr>
      </w:pPr>
    </w:p>
    <w:p w14:paraId="3CAA5308">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单位)：</w:t>
      </w:r>
    </w:p>
    <w:p w14:paraId="3CDB190E">
      <w:pPr>
        <w:autoSpaceDE w:val="0"/>
        <w:autoSpaceDN w:val="0"/>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我公司仔细研究了</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文件和委托代理项目的基本情况，根据本公司的实际情况，本公司报价为：</w:t>
      </w:r>
    </w:p>
    <w:p w14:paraId="49B535AC">
      <w:pPr>
        <w:autoSpaceDE w:val="0"/>
        <w:autoSpaceDN w:val="0"/>
        <w:spacing w:line="360" w:lineRule="auto"/>
        <w:ind w:firstLine="640" w:firstLineChars="200"/>
        <w:jc w:val="left"/>
        <w:rPr>
          <w:rFonts w:hint="eastAsia" w:ascii="仿宋" w:hAnsi="仿宋" w:eastAsia="仿宋" w:cs="仿宋"/>
          <w:kern w:val="0"/>
          <w:sz w:val="32"/>
          <w:szCs w:val="32"/>
          <w:highlight w:val="none"/>
          <w:lang w:val="zh-CN"/>
        </w:rPr>
      </w:pPr>
      <w:r>
        <w:rPr>
          <w:rFonts w:hint="eastAsia" w:ascii="仿宋" w:hAnsi="仿宋" w:eastAsia="仿宋" w:cs="仿宋"/>
          <w:color w:val="auto"/>
          <w:kern w:val="0"/>
          <w:sz w:val="32"/>
          <w:szCs w:val="32"/>
          <w:highlight w:val="none"/>
          <w:lang w:val="zh-CN"/>
        </w:rPr>
        <w:t>1、</w:t>
      </w:r>
      <w:r>
        <w:rPr>
          <w:rFonts w:hint="eastAsia" w:ascii="仿宋" w:hAnsi="仿宋" w:eastAsia="仿宋" w:cs="仿宋"/>
          <w:kern w:val="0"/>
          <w:sz w:val="32"/>
          <w:szCs w:val="32"/>
          <w:highlight w:val="none"/>
          <w:lang w:val="zh-CN"/>
        </w:rPr>
        <w:t>招标代理费收费标准按《国家计委关于印发〈招标代理服务费收费标准管理暂行办法〉的通知》</w:t>
      </w:r>
      <w:r>
        <w:rPr>
          <w:rFonts w:ascii="仿宋" w:hAnsi="仿宋" w:eastAsia="仿宋" w:cs="仿宋"/>
          <w:kern w:val="0"/>
          <w:sz w:val="32"/>
          <w:szCs w:val="32"/>
          <w:highlight w:val="none"/>
        </w:rPr>
        <w:t>(</w:t>
      </w:r>
      <w:r>
        <w:rPr>
          <w:rFonts w:hint="eastAsia" w:ascii="仿宋" w:hAnsi="仿宋" w:eastAsia="仿宋" w:cs="仿宋"/>
          <w:kern w:val="0"/>
          <w:sz w:val="32"/>
          <w:szCs w:val="32"/>
          <w:highlight w:val="none"/>
          <w:lang w:val="zh-CN"/>
        </w:rPr>
        <w:t>计价格[2002]1980号</w:t>
      </w:r>
      <w:r>
        <w:rPr>
          <w:rFonts w:ascii="仿宋" w:hAnsi="仿宋" w:eastAsia="仿宋" w:cs="仿宋"/>
          <w:kern w:val="0"/>
          <w:sz w:val="32"/>
          <w:szCs w:val="32"/>
          <w:highlight w:val="none"/>
        </w:rPr>
        <w:t>)</w:t>
      </w:r>
      <w:r>
        <w:rPr>
          <w:rFonts w:hint="eastAsia" w:ascii="仿宋" w:hAnsi="仿宋" w:eastAsia="仿宋" w:cs="仿宋"/>
          <w:kern w:val="0"/>
          <w:sz w:val="32"/>
          <w:szCs w:val="32"/>
          <w:highlight w:val="none"/>
          <w:lang w:val="zh-CN"/>
        </w:rPr>
        <w:t>和《国家发展改革委办公厅关于招标代理服务收费有关问题的通知》</w:t>
      </w:r>
      <w:r>
        <w:rPr>
          <w:rFonts w:ascii="仿宋" w:hAnsi="仿宋" w:eastAsia="仿宋" w:cs="仿宋"/>
          <w:kern w:val="0"/>
          <w:sz w:val="32"/>
          <w:szCs w:val="32"/>
          <w:highlight w:val="none"/>
        </w:rPr>
        <w:t>(</w:t>
      </w:r>
      <w:r>
        <w:rPr>
          <w:rFonts w:hint="eastAsia" w:ascii="仿宋" w:hAnsi="仿宋" w:eastAsia="仿宋" w:cs="仿宋"/>
          <w:kern w:val="0"/>
          <w:sz w:val="32"/>
          <w:szCs w:val="32"/>
          <w:highlight w:val="none"/>
          <w:lang w:val="zh-CN"/>
        </w:rPr>
        <w:t>发改办价格[2003]857号</w:t>
      </w:r>
      <w:r>
        <w:rPr>
          <w:rFonts w:ascii="仿宋" w:hAnsi="仿宋" w:eastAsia="仿宋" w:cs="仿宋"/>
          <w:kern w:val="0"/>
          <w:sz w:val="32"/>
          <w:szCs w:val="32"/>
          <w:highlight w:val="none"/>
        </w:rPr>
        <w:t>)</w:t>
      </w:r>
      <w:r>
        <w:rPr>
          <w:rFonts w:hint="eastAsia" w:ascii="仿宋" w:hAnsi="仿宋" w:eastAsia="仿宋" w:cs="仿宋"/>
          <w:kern w:val="0"/>
          <w:sz w:val="32"/>
          <w:szCs w:val="32"/>
          <w:highlight w:val="none"/>
          <w:lang w:val="zh-CN"/>
        </w:rPr>
        <w:t>文件所附代理服务费标准下浮</w:t>
      </w:r>
    </w:p>
    <w:p w14:paraId="3B4170E9">
      <w:pPr>
        <w:autoSpaceDE w:val="0"/>
        <w:autoSpaceDN w:val="0"/>
        <w:spacing w:line="360" w:lineRule="auto"/>
        <w:jc w:val="left"/>
        <w:rPr>
          <w:rFonts w:ascii="仿宋" w:hAnsi="仿宋" w:eastAsia="仿宋" w:cs="仿宋"/>
          <w:color w:val="auto"/>
          <w:kern w:val="0"/>
          <w:sz w:val="32"/>
          <w:szCs w:val="32"/>
          <w:highlight w:val="none"/>
          <w:lang w:val="zh-CN"/>
        </w:rPr>
      </w:pPr>
      <w:r>
        <w:rPr>
          <w:rFonts w:hint="eastAsia" w:ascii="仿宋" w:hAnsi="仿宋" w:eastAsia="仿宋" w:cs="仿宋"/>
          <w:kern w:val="0"/>
          <w:sz w:val="32"/>
          <w:szCs w:val="32"/>
          <w:highlight w:val="none"/>
          <w:u w:val="single"/>
          <w:lang w:val="en-US" w:eastAsia="zh-CN"/>
        </w:rPr>
        <w:t xml:space="preserve">     %</w:t>
      </w:r>
      <w:r>
        <w:rPr>
          <w:rFonts w:hint="eastAsia" w:ascii="仿宋" w:hAnsi="仿宋" w:eastAsia="仿宋" w:cs="仿宋"/>
          <w:kern w:val="0"/>
          <w:sz w:val="32"/>
          <w:szCs w:val="32"/>
          <w:highlight w:val="none"/>
        </w:rPr>
        <w:t>进行收取</w:t>
      </w:r>
      <w:r>
        <w:rPr>
          <w:rFonts w:hint="eastAsia" w:ascii="仿宋" w:hAnsi="仿宋" w:eastAsia="仿宋" w:cs="仿宋"/>
          <w:color w:val="000000"/>
          <w:sz w:val="32"/>
          <w:szCs w:val="32"/>
          <w:highlight w:val="none"/>
        </w:rPr>
        <w:t>(以采购预算为计费基数)</w:t>
      </w:r>
      <w:r>
        <w:rPr>
          <w:rFonts w:hint="eastAsia" w:ascii="仿宋" w:hAnsi="仿宋" w:eastAsia="仿宋" w:cs="仿宋"/>
          <w:kern w:val="0"/>
          <w:sz w:val="32"/>
          <w:szCs w:val="32"/>
          <w:highlight w:val="none"/>
          <w:lang w:val="zh-CN"/>
        </w:rPr>
        <w:t>，招标代理费用由招标代理机构向中标人</w:t>
      </w:r>
      <w:r>
        <w:rPr>
          <w:rFonts w:hint="eastAsia" w:ascii="仿宋" w:hAnsi="仿宋" w:eastAsia="仿宋" w:cs="仿宋"/>
          <w:kern w:val="0"/>
          <w:sz w:val="32"/>
          <w:szCs w:val="32"/>
          <w:highlight w:val="none"/>
        </w:rPr>
        <w:t>/成交人</w:t>
      </w:r>
      <w:r>
        <w:rPr>
          <w:rFonts w:hint="eastAsia" w:ascii="仿宋" w:hAnsi="仿宋" w:eastAsia="仿宋" w:cs="仿宋"/>
          <w:kern w:val="0"/>
          <w:sz w:val="32"/>
          <w:szCs w:val="32"/>
          <w:highlight w:val="none"/>
          <w:lang w:val="zh-CN"/>
        </w:rPr>
        <w:t>收取</w:t>
      </w:r>
      <w:r>
        <w:rPr>
          <w:rFonts w:hint="eastAsia" w:ascii="仿宋" w:hAnsi="仿宋" w:eastAsia="仿宋" w:cs="仿宋"/>
          <w:color w:val="auto"/>
          <w:kern w:val="0"/>
          <w:sz w:val="32"/>
          <w:szCs w:val="32"/>
          <w:highlight w:val="none"/>
          <w:lang w:val="zh-CN"/>
        </w:rPr>
        <w:t>；</w:t>
      </w:r>
    </w:p>
    <w:p w14:paraId="586928AE">
      <w:pPr>
        <w:autoSpaceDE w:val="0"/>
        <w:autoSpaceDN w:val="0"/>
        <w:spacing w:line="360" w:lineRule="auto"/>
        <w:ind w:firstLine="640" w:firstLineChars="200"/>
        <w:jc w:val="left"/>
        <w:rPr>
          <w:rFonts w:hint="eastAsia" w:eastAsia="仿宋"/>
          <w:color w:val="auto"/>
          <w:highlight w:val="none"/>
        </w:rPr>
      </w:pP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zh-CN"/>
        </w:rPr>
        <w:t>因</w:t>
      </w:r>
      <w:r>
        <w:rPr>
          <w:rFonts w:hint="eastAsia" w:ascii="仿宋" w:hAnsi="仿宋" w:eastAsia="仿宋" w:cs="仿宋"/>
          <w:color w:val="auto"/>
          <w:kern w:val="0"/>
          <w:sz w:val="32"/>
          <w:szCs w:val="32"/>
          <w:highlight w:val="none"/>
        </w:rPr>
        <w:t>废</w:t>
      </w:r>
      <w:r>
        <w:rPr>
          <w:rFonts w:hint="eastAsia" w:ascii="仿宋" w:hAnsi="仿宋" w:eastAsia="仿宋" w:cs="仿宋"/>
          <w:color w:val="auto"/>
          <w:kern w:val="0"/>
          <w:sz w:val="32"/>
          <w:szCs w:val="32"/>
          <w:highlight w:val="none"/>
          <w:lang w:val="zh-CN"/>
        </w:rPr>
        <w:t>标等原因导致再次招标，论证违反合同或法律规定需要重复进行的，均按照一次计算价格</w:t>
      </w:r>
      <w:r>
        <w:rPr>
          <w:rFonts w:hint="eastAsia" w:ascii="仿宋" w:hAnsi="仿宋" w:eastAsia="仿宋" w:cs="仿宋"/>
          <w:color w:val="auto"/>
          <w:kern w:val="0"/>
          <w:sz w:val="32"/>
          <w:szCs w:val="32"/>
          <w:highlight w:val="none"/>
        </w:rPr>
        <w:t>。</w:t>
      </w:r>
    </w:p>
    <w:p w14:paraId="688A31CE">
      <w:pPr>
        <w:pStyle w:val="2"/>
        <w:numPr>
          <w:ilvl w:val="0"/>
          <w:numId w:val="0"/>
        </w:numPr>
        <w:outlineLvl w:val="9"/>
        <w:rPr>
          <w:rFonts w:hint="eastAsia"/>
          <w:color w:val="auto"/>
          <w:highlight w:val="none"/>
        </w:rPr>
      </w:pPr>
    </w:p>
    <w:p w14:paraId="6D017ED0">
      <w:pPr>
        <w:pStyle w:val="4"/>
        <w:rPr>
          <w:rFonts w:hint="eastAsia"/>
          <w:color w:val="auto"/>
          <w:highlight w:val="none"/>
        </w:rPr>
      </w:pPr>
    </w:p>
    <w:p w14:paraId="717AFEC1">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招标代理机构：</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(全称并加盖单位公章)</w:t>
      </w:r>
    </w:p>
    <w:p w14:paraId="5BFA1319">
      <w:pPr>
        <w:wordWrap w:val="0"/>
        <w:spacing w:line="360" w:lineRule="auto"/>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rPr>
        <w:t>法定代表人或授权代表签字：</w:t>
      </w:r>
      <w:r>
        <w:rPr>
          <w:rFonts w:hint="eastAsia" w:ascii="仿宋" w:hAnsi="仿宋" w:eastAsia="仿宋" w:cs="仿宋"/>
          <w:color w:val="auto"/>
          <w:sz w:val="32"/>
          <w:szCs w:val="32"/>
          <w:highlight w:val="none"/>
          <w:u w:val="none"/>
          <w:lang w:val="en-US" w:eastAsia="zh-CN"/>
        </w:rPr>
        <w:t xml:space="preserve">          </w:t>
      </w:r>
    </w:p>
    <w:p w14:paraId="135C2829">
      <w:pPr>
        <w:rPr>
          <w:rFonts w:hint="eastAsia" w:ascii="仿宋" w:hAnsi="仿宋" w:eastAsia="仿宋" w:cs="仿宋"/>
          <w:color w:val="auto"/>
          <w:sz w:val="24"/>
          <w:highlight w:val="none"/>
        </w:rPr>
      </w:pPr>
      <w:r>
        <w:rPr>
          <w:rFonts w:hint="eastAsia" w:ascii="仿宋" w:hAnsi="仿宋" w:eastAsia="仿宋" w:cs="仿宋"/>
          <w:color w:val="auto"/>
          <w:sz w:val="32"/>
          <w:szCs w:val="32"/>
          <w:highlight w:val="none"/>
        </w:rPr>
        <w:t>日期：</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日</w:t>
      </w:r>
    </w:p>
    <w:p w14:paraId="3F17EFD5">
      <w:pPr>
        <w:spacing w:line="360" w:lineRule="auto"/>
        <w:ind w:right="-1"/>
        <w:jc w:val="left"/>
        <w:rPr>
          <w:rFonts w:hint="eastAsia" w:ascii="宋体" w:hAnsi="宋体"/>
          <w:sz w:val="32"/>
          <w:lang w:val="en-US" w:eastAsia="zh-CN"/>
        </w:rPr>
      </w:pPr>
    </w:p>
    <w:p w14:paraId="311AD1A8">
      <w:pPr>
        <w:pStyle w:val="14"/>
        <w:rPr>
          <w:rFonts w:hint="eastAsia" w:ascii="宋体" w:hAnsi="宋体"/>
          <w:sz w:val="32"/>
          <w:lang w:val="en-US" w:eastAsia="zh-CN"/>
        </w:rPr>
      </w:pPr>
    </w:p>
    <w:p w14:paraId="1687C3E1">
      <w:pPr>
        <w:pStyle w:val="14"/>
        <w:rPr>
          <w:rFonts w:hint="eastAsia" w:ascii="宋体" w:hAnsi="宋体"/>
          <w:sz w:val="32"/>
          <w:lang w:val="en-US" w:eastAsia="zh-CN"/>
        </w:rPr>
      </w:pPr>
    </w:p>
    <w:p w14:paraId="2387E13C">
      <w:pPr>
        <w:spacing w:line="360" w:lineRule="auto"/>
        <w:ind w:right="-1"/>
        <w:jc w:val="left"/>
        <w:rPr>
          <w:rFonts w:hint="eastAsia" w:ascii="宋体" w:hAnsi="宋体"/>
          <w:sz w:val="32"/>
          <w:lang w:val="en-US" w:eastAsia="zh-CN"/>
        </w:rPr>
      </w:pPr>
    </w:p>
    <w:p w14:paraId="37FF10A4">
      <w:pPr>
        <w:spacing w:line="360" w:lineRule="auto"/>
        <w:ind w:right="-1"/>
        <w:jc w:val="left"/>
        <w:rPr>
          <w:rFonts w:hint="eastAsia" w:ascii="宋体" w:hAnsi="宋体"/>
          <w:sz w:val="32"/>
          <w:lang w:val="en-US" w:eastAsia="zh-CN"/>
        </w:rPr>
      </w:pPr>
    </w:p>
    <w:p w14:paraId="74253F9D">
      <w:pPr>
        <w:spacing w:line="360" w:lineRule="auto"/>
        <w:ind w:right="-1"/>
        <w:jc w:val="center"/>
        <w:rPr>
          <w:rFonts w:hint="eastAsia" w:ascii="Calibri" w:hAnsi="Calibri" w:eastAsia="黑体" w:cs="Times New Roman"/>
          <w:b/>
          <w:bCs w:val="0"/>
          <w:kern w:val="2"/>
          <w:sz w:val="44"/>
          <w:szCs w:val="44"/>
          <w:lang w:val="en-US" w:eastAsia="zh-CN" w:bidi="ar-SA"/>
        </w:rPr>
      </w:pPr>
      <w:r>
        <w:rPr>
          <w:rFonts w:hint="eastAsia" w:ascii="Calibri" w:hAnsi="Calibri" w:eastAsia="黑体" w:cs="Times New Roman"/>
          <w:b/>
          <w:bCs w:val="0"/>
          <w:kern w:val="2"/>
          <w:sz w:val="44"/>
          <w:szCs w:val="44"/>
          <w:lang w:val="en-US" w:eastAsia="zh-CN" w:bidi="ar-SA"/>
        </w:rPr>
        <w:t>法定代表人身份证明书</w:t>
      </w:r>
    </w:p>
    <w:p w14:paraId="6D5DBCFB">
      <w:pPr>
        <w:spacing w:line="360" w:lineRule="auto"/>
        <w:ind w:right="-1"/>
        <w:jc w:val="left"/>
        <w:rPr>
          <w:sz w:val="24"/>
        </w:rPr>
      </w:pPr>
    </w:p>
    <w:p w14:paraId="2249A98E">
      <w:pPr>
        <w:spacing w:line="360" w:lineRule="auto"/>
        <w:ind w:right="-1" w:firstLine="960" w:firstLineChars="400"/>
        <w:jc w:val="left"/>
        <w:rPr>
          <w:sz w:val="24"/>
          <w:u w:val="single"/>
        </w:rPr>
      </w:pPr>
      <w:r>
        <w:rPr>
          <w:rFonts w:hint="eastAsia"/>
          <w:sz w:val="24"/>
        </w:rPr>
        <w:t>单位名称</w:t>
      </w:r>
      <w:r>
        <w:rPr>
          <w:sz w:val="24"/>
        </w:rPr>
        <w:t>:</w:t>
      </w:r>
      <w:r>
        <w:rPr>
          <w:rFonts w:hint="eastAsia"/>
          <w:sz w:val="24"/>
          <w:u w:val="single"/>
        </w:rPr>
        <w:t xml:space="preserve">                         </w:t>
      </w:r>
    </w:p>
    <w:p w14:paraId="2AD09216">
      <w:pPr>
        <w:spacing w:line="360" w:lineRule="auto"/>
        <w:ind w:right="-1" w:firstLine="960" w:firstLineChars="400"/>
        <w:jc w:val="left"/>
        <w:rPr>
          <w:sz w:val="24"/>
          <w:u w:val="single"/>
        </w:rPr>
      </w:pPr>
      <w:r>
        <w:rPr>
          <w:rFonts w:hint="eastAsia"/>
          <w:sz w:val="24"/>
        </w:rPr>
        <w:t>单位性质</w:t>
      </w:r>
      <w:r>
        <w:rPr>
          <w:sz w:val="24"/>
        </w:rPr>
        <w:t>:</w:t>
      </w:r>
      <w:r>
        <w:rPr>
          <w:rFonts w:hint="eastAsia"/>
          <w:sz w:val="24"/>
          <w:u w:val="single"/>
        </w:rPr>
        <w:t xml:space="preserve">                         </w:t>
      </w:r>
    </w:p>
    <w:p w14:paraId="485FE871">
      <w:pPr>
        <w:spacing w:line="360" w:lineRule="auto"/>
        <w:ind w:right="-1" w:firstLine="960" w:firstLineChars="400"/>
        <w:jc w:val="left"/>
        <w:rPr>
          <w:sz w:val="24"/>
          <w:u w:val="single"/>
        </w:rPr>
      </w:pPr>
      <w:r>
        <w:rPr>
          <w:rFonts w:hint="eastAsia"/>
          <w:sz w:val="24"/>
        </w:rPr>
        <w:t>地</w:t>
      </w:r>
      <w:r>
        <w:rPr>
          <w:sz w:val="24"/>
        </w:rPr>
        <w:t xml:space="preserve">    址:</w:t>
      </w:r>
      <w:r>
        <w:rPr>
          <w:rFonts w:hint="eastAsia"/>
          <w:sz w:val="24"/>
          <w:u w:val="single"/>
        </w:rPr>
        <w:t xml:space="preserve">                         </w:t>
      </w:r>
    </w:p>
    <w:p w14:paraId="0BA77F9E">
      <w:pPr>
        <w:spacing w:line="360" w:lineRule="auto"/>
        <w:ind w:right="-1" w:firstLine="960" w:firstLineChars="400"/>
        <w:jc w:val="left"/>
        <w:rPr>
          <w:sz w:val="24"/>
        </w:rPr>
      </w:pPr>
      <w:r>
        <w:rPr>
          <w:rFonts w:hint="eastAsia"/>
          <w:sz w:val="24"/>
        </w:rPr>
        <w:t>成立时间</w:t>
      </w:r>
      <w:r>
        <w:rPr>
          <w:sz w:val="24"/>
        </w:rPr>
        <w:t>:</w:t>
      </w:r>
      <w:r>
        <w:rPr>
          <w:sz w:val="24"/>
          <w:u w:val="single"/>
        </w:rPr>
        <w:t xml:space="preserve"> </w:t>
      </w:r>
      <w:r>
        <w:rPr>
          <w:rFonts w:hint="eastAsia"/>
          <w:sz w:val="24"/>
          <w:u w:val="single"/>
        </w:rPr>
        <w:t xml:space="preserve">    </w:t>
      </w:r>
      <w:r>
        <w:rPr>
          <w:sz w:val="24"/>
          <w:u w:val="single"/>
        </w:rPr>
        <w:t xml:space="preserve"> </w:t>
      </w:r>
      <w:r>
        <w:rPr>
          <w:sz w:val="24"/>
        </w:rPr>
        <w:t>年</w:t>
      </w:r>
      <w:r>
        <w:rPr>
          <w:rFonts w:hint="eastAsia"/>
          <w:sz w:val="24"/>
          <w:u w:val="single"/>
        </w:rPr>
        <w:t xml:space="preserve">     </w:t>
      </w:r>
      <w:r>
        <w:rPr>
          <w:sz w:val="24"/>
        </w:rPr>
        <w:t>月</w:t>
      </w:r>
      <w:r>
        <w:rPr>
          <w:rFonts w:hint="eastAsia"/>
          <w:sz w:val="24"/>
          <w:u w:val="single"/>
        </w:rPr>
        <w:t xml:space="preserve">      </w:t>
      </w:r>
      <w:r>
        <w:rPr>
          <w:sz w:val="24"/>
        </w:rPr>
        <w:t>日</w:t>
      </w:r>
    </w:p>
    <w:p w14:paraId="582E1B9C">
      <w:pPr>
        <w:spacing w:line="360" w:lineRule="auto"/>
        <w:ind w:right="-1" w:firstLine="960" w:firstLineChars="400"/>
        <w:jc w:val="left"/>
        <w:rPr>
          <w:sz w:val="24"/>
          <w:u w:val="single"/>
        </w:rPr>
      </w:pPr>
      <w:r>
        <w:rPr>
          <w:rFonts w:hint="eastAsia"/>
          <w:sz w:val="24"/>
        </w:rPr>
        <w:t>经营期限</w:t>
      </w:r>
      <w:r>
        <w:rPr>
          <w:sz w:val="24"/>
        </w:rPr>
        <w:t>:</w:t>
      </w:r>
      <w:r>
        <w:rPr>
          <w:rFonts w:hint="eastAsia"/>
          <w:sz w:val="24"/>
          <w:u w:val="single"/>
        </w:rPr>
        <w:t xml:space="preserve">                          </w:t>
      </w:r>
    </w:p>
    <w:p w14:paraId="7DA7D2B7">
      <w:pPr>
        <w:spacing w:line="360" w:lineRule="auto"/>
        <w:ind w:right="-1" w:firstLine="960" w:firstLineChars="400"/>
        <w:jc w:val="left"/>
        <w:rPr>
          <w:sz w:val="24"/>
          <w:u w:val="single"/>
        </w:rPr>
      </w:pPr>
      <w:r>
        <w:rPr>
          <w:rFonts w:hint="eastAsia"/>
          <w:sz w:val="24"/>
        </w:rPr>
        <w:t>姓</w:t>
      </w:r>
      <w:r>
        <w:rPr>
          <w:sz w:val="24"/>
        </w:rPr>
        <w:t xml:space="preserve"> 名:</w:t>
      </w:r>
      <w:r>
        <w:rPr>
          <w:sz w:val="24"/>
          <w:u w:val="single"/>
        </w:rPr>
        <w:t xml:space="preserve"> </w:t>
      </w:r>
      <w:r>
        <w:rPr>
          <w:rFonts w:hint="eastAsia"/>
          <w:sz w:val="24"/>
          <w:u w:val="single"/>
        </w:rPr>
        <w:t xml:space="preserve">   </w:t>
      </w:r>
      <w:r>
        <w:rPr>
          <w:sz w:val="24"/>
        </w:rPr>
        <w:t>性 别:</w:t>
      </w:r>
      <w:r>
        <w:rPr>
          <w:rFonts w:hint="eastAsia"/>
          <w:sz w:val="24"/>
          <w:u w:val="single"/>
        </w:rPr>
        <w:t xml:space="preserve">    </w:t>
      </w:r>
      <w:r>
        <w:rPr>
          <w:sz w:val="24"/>
        </w:rPr>
        <w:t>年 龄:</w:t>
      </w:r>
      <w:r>
        <w:rPr>
          <w:sz w:val="24"/>
          <w:u w:val="single"/>
        </w:rPr>
        <w:t xml:space="preserve"> </w:t>
      </w:r>
      <w:r>
        <w:rPr>
          <w:rFonts w:hint="eastAsia"/>
          <w:sz w:val="24"/>
          <w:u w:val="single"/>
        </w:rPr>
        <w:t xml:space="preserve">   </w:t>
      </w:r>
      <w:r>
        <w:rPr>
          <w:sz w:val="24"/>
        </w:rPr>
        <w:t>职 务:</w:t>
      </w:r>
      <w:r>
        <w:rPr>
          <w:rFonts w:hint="eastAsia"/>
          <w:sz w:val="24"/>
          <w:u w:val="single"/>
        </w:rPr>
        <w:t xml:space="preserve">     </w:t>
      </w:r>
    </w:p>
    <w:p w14:paraId="6FEA5C5B">
      <w:pPr>
        <w:spacing w:line="360" w:lineRule="auto"/>
        <w:ind w:right="-1" w:firstLine="969" w:firstLineChars="404"/>
        <w:jc w:val="left"/>
        <w:rPr>
          <w:sz w:val="24"/>
        </w:rPr>
      </w:pPr>
      <w:r>
        <w:rPr>
          <w:rFonts w:hint="eastAsia"/>
          <w:sz w:val="24"/>
        </w:rPr>
        <w:t>系</w:t>
      </w:r>
      <w:r>
        <w:rPr>
          <w:sz w:val="24"/>
          <w:u w:val="single"/>
        </w:rPr>
        <w:t xml:space="preserve"> （</w:t>
      </w:r>
      <w:r>
        <w:rPr>
          <w:rFonts w:hint="eastAsia"/>
          <w:sz w:val="24"/>
          <w:u w:val="single"/>
          <w:lang w:val="en-US" w:eastAsia="zh-CN"/>
        </w:rPr>
        <w:t>供应商</w:t>
      </w:r>
      <w:r>
        <w:rPr>
          <w:sz w:val="24"/>
          <w:u w:val="single"/>
        </w:rPr>
        <w:t>单位名称）</w:t>
      </w:r>
      <w:r>
        <w:rPr>
          <w:rFonts w:hint="eastAsia"/>
          <w:sz w:val="24"/>
          <w:u w:val="single"/>
        </w:rPr>
        <w:t xml:space="preserve">                  </w:t>
      </w:r>
      <w:r>
        <w:rPr>
          <w:sz w:val="24"/>
          <w:u w:val="single"/>
        </w:rPr>
        <w:t xml:space="preserve"> </w:t>
      </w:r>
      <w:r>
        <w:rPr>
          <w:rFonts w:hint="eastAsia"/>
          <w:sz w:val="24"/>
        </w:rPr>
        <w:t>的法定代表人。</w:t>
      </w:r>
    </w:p>
    <w:p w14:paraId="66BA8705">
      <w:pPr>
        <w:spacing w:line="360" w:lineRule="auto"/>
        <w:ind w:right="-1"/>
        <w:jc w:val="left"/>
        <w:rPr>
          <w:sz w:val="24"/>
        </w:rPr>
      </w:pPr>
    </w:p>
    <w:p w14:paraId="0AA21885">
      <w:pPr>
        <w:spacing w:line="360" w:lineRule="auto"/>
        <w:ind w:right="-1"/>
        <w:jc w:val="left"/>
        <w:rPr>
          <w:sz w:val="24"/>
        </w:rPr>
      </w:pPr>
    </w:p>
    <w:p w14:paraId="06A4BAFB">
      <w:pPr>
        <w:spacing w:line="360" w:lineRule="auto"/>
        <w:ind w:right="-1" w:firstLine="849" w:firstLineChars="354"/>
        <w:jc w:val="left"/>
        <w:rPr>
          <w:sz w:val="24"/>
        </w:rPr>
      </w:pPr>
      <w:r>
        <w:rPr>
          <w:rFonts w:hint="eastAsia"/>
          <w:sz w:val="24"/>
        </w:rPr>
        <w:t>特此证明。</w:t>
      </w:r>
    </w:p>
    <w:p w14:paraId="48E51B80">
      <w:pPr>
        <w:spacing w:line="360" w:lineRule="auto"/>
        <w:ind w:right="-1"/>
        <w:jc w:val="left"/>
        <w:rPr>
          <w:sz w:val="24"/>
        </w:rPr>
      </w:pPr>
    </w:p>
    <w:p w14:paraId="25C83DE2">
      <w:pPr>
        <w:spacing w:line="360" w:lineRule="auto"/>
        <w:ind w:right="-1"/>
        <w:jc w:val="left"/>
        <w:rPr>
          <w:sz w:val="24"/>
        </w:rPr>
      </w:pPr>
    </w:p>
    <w:p w14:paraId="357006AD">
      <w:pPr>
        <w:tabs>
          <w:tab w:val="left" w:pos="720"/>
          <w:tab w:val="left" w:pos="900"/>
        </w:tabs>
        <w:spacing w:line="360" w:lineRule="auto"/>
        <w:ind w:left="1078" w:right="-1"/>
        <w:jc w:val="left"/>
        <w:rPr>
          <w:sz w:val="24"/>
        </w:rPr>
      </w:pPr>
      <w:r>
        <w:rPr>
          <w:rFonts w:hint="eastAsia"/>
          <w:sz w:val="24"/>
          <w:lang w:val="en-US" w:eastAsia="zh-CN"/>
        </w:rPr>
        <w:t>供应商名称</w:t>
      </w:r>
      <w:r>
        <w:rPr>
          <w:sz w:val="24"/>
        </w:rPr>
        <w:t>:</w:t>
      </w:r>
      <w:r>
        <w:rPr>
          <w:sz w:val="24"/>
          <w:u w:val="single"/>
        </w:rPr>
        <w:t xml:space="preserve">              （全称、盖单位章）</w:t>
      </w:r>
    </w:p>
    <w:p w14:paraId="606889A1">
      <w:pPr>
        <w:spacing w:line="360" w:lineRule="auto"/>
        <w:ind w:right="-1" w:firstLine="1080" w:firstLineChars="450"/>
        <w:jc w:val="left"/>
        <w:rPr>
          <w:sz w:val="24"/>
        </w:rPr>
      </w:pPr>
      <w:r>
        <w:rPr>
          <w:rFonts w:hint="eastAsia"/>
          <w:sz w:val="24"/>
        </w:rPr>
        <w:t>日</w:t>
      </w:r>
      <w:r>
        <w:rPr>
          <w:sz w:val="24"/>
        </w:rPr>
        <w:t xml:space="preserve"> 期:</w:t>
      </w:r>
      <w:r>
        <w:rPr>
          <w:sz w:val="24"/>
          <w:u w:val="single"/>
        </w:rPr>
        <w:t xml:space="preserve"> </w:t>
      </w:r>
      <w:r>
        <w:rPr>
          <w:rFonts w:hint="eastAsia"/>
          <w:sz w:val="24"/>
          <w:u w:val="single"/>
        </w:rPr>
        <w:t>202</w:t>
      </w:r>
      <w:r>
        <w:rPr>
          <w:rFonts w:hint="eastAsia"/>
          <w:sz w:val="24"/>
          <w:u w:val="single"/>
          <w:lang w:val="en-US" w:eastAsia="zh-CN"/>
        </w:rPr>
        <w:t>5</w:t>
      </w:r>
      <w:r>
        <w:rPr>
          <w:rFonts w:hint="eastAsia"/>
          <w:sz w:val="24"/>
          <w:u w:val="single"/>
        </w:rPr>
        <w:t xml:space="preserve"> </w:t>
      </w:r>
      <w:r>
        <w:rPr>
          <w:sz w:val="24"/>
        </w:rPr>
        <w:t>年</w:t>
      </w:r>
      <w:r>
        <w:rPr>
          <w:rFonts w:hint="eastAsia"/>
          <w:sz w:val="24"/>
          <w:u w:val="single"/>
        </w:rPr>
        <w:t xml:space="preserve">  </w:t>
      </w:r>
      <w:r>
        <w:rPr>
          <w:sz w:val="24"/>
        </w:rPr>
        <w:t>月</w:t>
      </w:r>
      <w:r>
        <w:rPr>
          <w:rFonts w:hint="eastAsia"/>
          <w:sz w:val="24"/>
          <w:u w:val="single"/>
        </w:rPr>
        <w:t xml:space="preserve">  </w:t>
      </w:r>
      <w:r>
        <w:rPr>
          <w:sz w:val="24"/>
        </w:rPr>
        <w:t>日</w:t>
      </w:r>
    </w:p>
    <w:p w14:paraId="11C8EC20">
      <w:pPr>
        <w:tabs>
          <w:tab w:val="left" w:pos="720"/>
          <w:tab w:val="left" w:pos="900"/>
        </w:tabs>
        <w:spacing w:line="360" w:lineRule="auto"/>
        <w:ind w:left="1078" w:right="-1"/>
        <w:jc w:val="left"/>
        <w:rPr>
          <w:sz w:val="24"/>
        </w:rPr>
      </w:pPr>
    </w:p>
    <w:p w14:paraId="5A8A9B3C">
      <w:pPr>
        <w:spacing w:line="360" w:lineRule="auto"/>
        <w:ind w:right="-1" w:firstLine="610"/>
        <w:jc w:val="left"/>
        <w:rPr>
          <w:sz w:val="24"/>
        </w:rPr>
      </w:pPr>
    </w:p>
    <w:p w14:paraId="51552B4F">
      <w:pPr>
        <w:spacing w:line="360" w:lineRule="auto"/>
        <w:ind w:right="-1" w:firstLine="482"/>
        <w:jc w:val="left"/>
        <w:rPr>
          <w:sz w:val="24"/>
        </w:rPr>
      </w:pPr>
    </w:p>
    <w:p w14:paraId="1AAE5021">
      <w:pPr>
        <w:spacing w:line="360" w:lineRule="auto"/>
        <w:ind w:right="-1" w:firstLine="482"/>
        <w:jc w:val="left"/>
        <w:rPr>
          <w:b/>
          <w:sz w:val="24"/>
        </w:rPr>
      </w:pPr>
      <w:r>
        <w:rPr>
          <w:rFonts w:hint="eastAsia"/>
          <w:b/>
          <w:sz w:val="24"/>
        </w:rPr>
        <w:t>附：法定代表人身份证复印件。</w:t>
      </w:r>
    </w:p>
    <w:p w14:paraId="3AC85500">
      <w:pPr>
        <w:spacing w:line="360" w:lineRule="auto"/>
        <w:ind w:right="-1" w:firstLine="482"/>
        <w:jc w:val="left"/>
        <w:rPr>
          <w:sz w:val="24"/>
        </w:rPr>
      </w:pPr>
    </w:p>
    <w:p w14:paraId="2F9F22C1">
      <w:pPr>
        <w:spacing w:line="360" w:lineRule="auto"/>
        <w:ind w:right="-1" w:firstLine="482"/>
        <w:jc w:val="left"/>
      </w:pPr>
    </w:p>
    <w:p w14:paraId="7B8D31B8">
      <w:pPr>
        <w:spacing w:line="360" w:lineRule="auto"/>
        <w:ind w:right="-1"/>
        <w:jc w:val="left"/>
      </w:pPr>
    </w:p>
    <w:p w14:paraId="53D59E85">
      <w:pPr>
        <w:spacing w:line="360" w:lineRule="auto"/>
        <w:ind w:right="-1"/>
        <w:jc w:val="left"/>
      </w:pPr>
    </w:p>
    <w:p w14:paraId="7408CB43">
      <w:pPr>
        <w:spacing w:line="360" w:lineRule="auto"/>
        <w:ind w:right="-1"/>
        <w:jc w:val="left"/>
        <w:rPr>
          <w:lang w:val="zh-CN"/>
        </w:rPr>
      </w:pPr>
    </w:p>
    <w:p w14:paraId="7B973963">
      <w:pPr>
        <w:pStyle w:val="7"/>
        <w:rPr>
          <w:lang w:val="zh-CN"/>
        </w:rPr>
      </w:pPr>
    </w:p>
    <w:p w14:paraId="6ECE6E59">
      <w:pPr>
        <w:pStyle w:val="8"/>
        <w:rPr>
          <w:lang w:val="zh-CN"/>
        </w:rPr>
      </w:pPr>
    </w:p>
    <w:p w14:paraId="6C9C0E50">
      <w:pPr>
        <w:pStyle w:val="8"/>
        <w:rPr>
          <w:lang w:val="zh-CN"/>
        </w:rPr>
      </w:pPr>
    </w:p>
    <w:p w14:paraId="199F1C14">
      <w:pPr>
        <w:pStyle w:val="8"/>
        <w:rPr>
          <w:lang w:val="zh-CN"/>
        </w:rPr>
      </w:pPr>
    </w:p>
    <w:p w14:paraId="4B0C5BC7">
      <w:pPr>
        <w:pStyle w:val="5"/>
        <w:spacing w:beforeLines="50" w:afterLines="50"/>
        <w:ind w:right="-1"/>
        <w:jc w:val="center"/>
        <w:rPr>
          <w:rFonts w:eastAsia="宋体"/>
          <w:b/>
          <w:kern w:val="44"/>
          <w:sz w:val="44"/>
          <w:szCs w:val="44"/>
        </w:rPr>
      </w:pPr>
      <w:r>
        <w:rPr>
          <w:rFonts w:hint="eastAsia" w:eastAsia="宋体"/>
          <w:b/>
          <w:kern w:val="44"/>
          <w:sz w:val="44"/>
          <w:szCs w:val="44"/>
        </w:rPr>
        <w:t>法定代表人授权书</w:t>
      </w:r>
    </w:p>
    <w:p w14:paraId="5602AD26">
      <w:pPr>
        <w:spacing w:line="360" w:lineRule="auto"/>
        <w:ind w:right="-1"/>
        <w:jc w:val="left"/>
      </w:pPr>
    </w:p>
    <w:p w14:paraId="5CCD6391">
      <w:pPr>
        <w:spacing w:line="360" w:lineRule="auto"/>
        <w:ind w:right="-1" w:firstLine="480" w:firstLineChars="200"/>
        <w:jc w:val="left"/>
        <w:rPr>
          <w:sz w:val="24"/>
        </w:rPr>
      </w:pPr>
      <w:r>
        <w:rPr>
          <w:rFonts w:hint="eastAsia"/>
          <w:sz w:val="24"/>
        </w:rPr>
        <w:t>本人</w:t>
      </w:r>
      <w:r>
        <w:rPr>
          <w:rFonts w:hint="eastAsia"/>
          <w:sz w:val="24"/>
          <w:u w:val="single"/>
        </w:rPr>
        <w:t xml:space="preserve">    （姓名）</w:t>
      </w:r>
      <w:r>
        <w:rPr>
          <w:rFonts w:hint="eastAsia"/>
          <w:sz w:val="24"/>
        </w:rPr>
        <w:t>系</w:t>
      </w:r>
      <w:r>
        <w:rPr>
          <w:rFonts w:hint="eastAsia"/>
          <w:sz w:val="24"/>
          <w:u w:val="single"/>
        </w:rPr>
        <w:t xml:space="preserve">         </w:t>
      </w:r>
      <w:r>
        <w:rPr>
          <w:rFonts w:hint="eastAsia"/>
          <w:sz w:val="24"/>
        </w:rPr>
        <w:t>的法定代表人，现委托</w:t>
      </w:r>
      <w:r>
        <w:rPr>
          <w:rFonts w:hint="eastAsia"/>
          <w:sz w:val="24"/>
          <w:u w:val="single"/>
        </w:rPr>
        <w:t xml:space="preserve">     （姓名）</w:t>
      </w:r>
      <w:r>
        <w:rPr>
          <w:rFonts w:hint="eastAsia"/>
          <w:sz w:val="24"/>
        </w:rPr>
        <w:t>为我方代理人。代理人根据授权，以我方名义签署、澄清、说明、补正、递交、撤回、修改</w:t>
      </w:r>
      <w:r>
        <w:rPr>
          <w:rFonts w:hint="eastAsia"/>
          <w:sz w:val="24"/>
          <w:u w:val="single"/>
        </w:rPr>
        <w:t>XXXXXXXXXX</w:t>
      </w:r>
      <w:r>
        <w:rPr>
          <w:rFonts w:hint="eastAsia"/>
          <w:sz w:val="24"/>
          <w:lang w:val="en-US" w:eastAsia="zh-CN"/>
        </w:rPr>
        <w:t>比价</w:t>
      </w:r>
      <w:r>
        <w:rPr>
          <w:rFonts w:hint="eastAsia"/>
          <w:sz w:val="24"/>
        </w:rPr>
        <w:t>文件和处理有关事宜，其法律后果由我方承担。</w:t>
      </w:r>
    </w:p>
    <w:p w14:paraId="07FE5480">
      <w:pPr>
        <w:spacing w:line="360" w:lineRule="auto"/>
        <w:ind w:right="-1" w:firstLine="480" w:firstLineChars="200"/>
        <w:jc w:val="left"/>
        <w:rPr>
          <w:sz w:val="24"/>
        </w:rPr>
      </w:pPr>
      <w:r>
        <w:rPr>
          <w:rFonts w:hint="eastAsia"/>
          <w:sz w:val="24"/>
        </w:rPr>
        <w:t>委托期限：</w:t>
      </w:r>
      <w:r>
        <w:rPr>
          <w:rFonts w:hint="eastAsia"/>
          <w:sz w:val="24"/>
          <w:u w:val="single"/>
        </w:rPr>
        <w:t>自本授权委托书签署之日起至</w:t>
      </w:r>
      <w:r>
        <w:rPr>
          <w:rFonts w:hint="eastAsia"/>
          <w:sz w:val="24"/>
          <w:u w:val="single"/>
          <w:lang w:val="en-US" w:eastAsia="zh-CN"/>
        </w:rPr>
        <w:t>本项目相关事宜</w:t>
      </w:r>
      <w:r>
        <w:rPr>
          <w:rFonts w:hint="eastAsia"/>
          <w:sz w:val="24"/>
          <w:u w:val="single"/>
        </w:rPr>
        <w:t>结束为止。</w:t>
      </w:r>
    </w:p>
    <w:p w14:paraId="4AA05551">
      <w:pPr>
        <w:spacing w:line="360" w:lineRule="auto"/>
        <w:ind w:right="-1" w:firstLine="480" w:firstLineChars="200"/>
        <w:jc w:val="left"/>
        <w:rPr>
          <w:sz w:val="24"/>
        </w:rPr>
      </w:pPr>
      <w:r>
        <w:rPr>
          <w:rFonts w:hint="eastAsia"/>
          <w:sz w:val="24"/>
        </w:rPr>
        <w:t>代理人无转委托权。</w:t>
      </w:r>
    </w:p>
    <w:p w14:paraId="5E6EF9CF">
      <w:pPr>
        <w:spacing w:line="360" w:lineRule="auto"/>
        <w:ind w:right="-1" w:firstLine="480" w:firstLineChars="200"/>
        <w:jc w:val="left"/>
        <w:rPr>
          <w:sz w:val="24"/>
        </w:rPr>
      </w:pPr>
      <w:r>
        <w:rPr>
          <w:rFonts w:hint="eastAsia"/>
          <w:sz w:val="24"/>
        </w:rPr>
        <w:t>特此委托。</w:t>
      </w:r>
    </w:p>
    <w:p w14:paraId="11D0D84A">
      <w:pPr>
        <w:spacing w:line="360" w:lineRule="auto"/>
        <w:ind w:right="-1"/>
        <w:jc w:val="left"/>
        <w:rPr>
          <w:sz w:val="24"/>
        </w:rPr>
      </w:pPr>
    </w:p>
    <w:p w14:paraId="5521D2E2">
      <w:pPr>
        <w:spacing w:line="360" w:lineRule="auto"/>
        <w:ind w:right="-1"/>
        <w:jc w:val="left"/>
        <w:rPr>
          <w:sz w:val="24"/>
        </w:rPr>
      </w:pPr>
    </w:p>
    <w:p w14:paraId="5854F015">
      <w:pPr>
        <w:spacing w:line="360" w:lineRule="auto"/>
        <w:ind w:right="-1"/>
        <w:jc w:val="left"/>
        <w:rPr>
          <w:sz w:val="24"/>
        </w:rPr>
      </w:pPr>
      <w:r>
        <w:rPr>
          <w:rFonts w:hint="eastAsia"/>
          <w:sz w:val="24"/>
          <w:lang w:val="en-US" w:eastAsia="zh-CN"/>
        </w:rPr>
        <w:t>供应商名称</w:t>
      </w:r>
      <w:r>
        <w:rPr>
          <w:rFonts w:hint="eastAsia"/>
          <w:sz w:val="24"/>
        </w:rPr>
        <w:t>：（全称、盖单位章）</w:t>
      </w:r>
    </w:p>
    <w:p w14:paraId="4EFEACE3">
      <w:pPr>
        <w:spacing w:line="360" w:lineRule="auto"/>
        <w:ind w:right="-1"/>
        <w:jc w:val="left"/>
        <w:rPr>
          <w:sz w:val="24"/>
        </w:rPr>
      </w:pPr>
      <w:r>
        <w:rPr>
          <w:rFonts w:hint="eastAsia"/>
          <w:sz w:val="24"/>
        </w:rPr>
        <w:t>法定代表人：（签字或盖章）</w:t>
      </w:r>
    </w:p>
    <w:p w14:paraId="5FE95BAE">
      <w:pPr>
        <w:spacing w:line="360" w:lineRule="auto"/>
        <w:ind w:right="-1"/>
        <w:jc w:val="left"/>
        <w:rPr>
          <w:sz w:val="24"/>
          <w:u w:val="single"/>
        </w:rPr>
      </w:pPr>
      <w:r>
        <w:rPr>
          <w:rFonts w:hint="eastAsia"/>
          <w:sz w:val="24"/>
        </w:rPr>
        <w:t>身份证号码：</w:t>
      </w:r>
    </w:p>
    <w:p w14:paraId="70ED73AB">
      <w:pPr>
        <w:spacing w:line="360" w:lineRule="auto"/>
        <w:ind w:right="-1"/>
        <w:jc w:val="left"/>
        <w:rPr>
          <w:sz w:val="24"/>
        </w:rPr>
      </w:pPr>
      <w:r>
        <w:rPr>
          <w:rFonts w:hint="eastAsia"/>
          <w:sz w:val="24"/>
        </w:rPr>
        <w:t xml:space="preserve">委托代理人：（签字）        </w:t>
      </w:r>
    </w:p>
    <w:p w14:paraId="3FAC2528">
      <w:pPr>
        <w:spacing w:line="360" w:lineRule="auto"/>
        <w:ind w:right="-1"/>
        <w:jc w:val="left"/>
        <w:rPr>
          <w:sz w:val="24"/>
        </w:rPr>
      </w:pPr>
      <w:r>
        <w:rPr>
          <w:rFonts w:hint="eastAsia"/>
          <w:sz w:val="24"/>
        </w:rPr>
        <w:t>身份证号码：</w:t>
      </w:r>
    </w:p>
    <w:p w14:paraId="36BC12C0">
      <w:pPr>
        <w:spacing w:line="360" w:lineRule="auto"/>
        <w:ind w:right="-1"/>
        <w:jc w:val="left"/>
        <w:rPr>
          <w:sz w:val="24"/>
        </w:rPr>
      </w:pPr>
    </w:p>
    <w:p w14:paraId="3ED84455">
      <w:pPr>
        <w:spacing w:line="360" w:lineRule="auto"/>
        <w:ind w:right="-1"/>
        <w:jc w:val="left"/>
        <w:rPr>
          <w:sz w:val="24"/>
        </w:rPr>
      </w:pPr>
    </w:p>
    <w:p w14:paraId="4E6A8153">
      <w:pPr>
        <w:spacing w:line="360" w:lineRule="auto"/>
        <w:ind w:right="-1"/>
        <w:jc w:val="left"/>
        <w:rPr>
          <w:sz w:val="24"/>
        </w:rPr>
      </w:pPr>
    </w:p>
    <w:p w14:paraId="74EB8EB4">
      <w:pPr>
        <w:spacing w:line="360" w:lineRule="auto"/>
        <w:ind w:right="-1"/>
        <w:jc w:val="left"/>
        <w:rPr>
          <w:sz w:val="24"/>
        </w:rPr>
      </w:pPr>
      <w:r>
        <w:rPr>
          <w:rFonts w:hint="eastAsia"/>
          <w:sz w:val="24"/>
        </w:rPr>
        <w:t>日</w:t>
      </w:r>
      <w:r>
        <w:rPr>
          <w:sz w:val="24"/>
        </w:rPr>
        <w:t xml:space="preserve"> 期:</w:t>
      </w:r>
      <w:r>
        <w:t xml:space="preserve"> </w:t>
      </w:r>
      <w:r>
        <w:rPr>
          <w:rFonts w:hint="eastAsia"/>
          <w:sz w:val="24"/>
          <w:u w:val="single"/>
        </w:rPr>
        <w:t>202</w:t>
      </w:r>
      <w:r>
        <w:rPr>
          <w:rFonts w:hint="eastAsia"/>
          <w:sz w:val="24"/>
          <w:u w:val="single"/>
          <w:lang w:val="en-US" w:eastAsia="zh-CN"/>
        </w:rPr>
        <w:t>6</w:t>
      </w:r>
      <w:r>
        <w:rPr>
          <w:sz w:val="24"/>
        </w:rPr>
        <w:t>年</w:t>
      </w:r>
      <w:r>
        <w:rPr>
          <w:sz w:val="24"/>
          <w:u w:val="single"/>
        </w:rPr>
        <w:t xml:space="preserve">  </w:t>
      </w:r>
      <w:r>
        <w:rPr>
          <w:sz w:val="24"/>
        </w:rPr>
        <w:t>月</w:t>
      </w:r>
      <w:r>
        <w:rPr>
          <w:sz w:val="24"/>
          <w:u w:val="single"/>
        </w:rPr>
        <w:t xml:space="preserve">  </w:t>
      </w:r>
      <w:r>
        <w:rPr>
          <w:sz w:val="24"/>
        </w:rPr>
        <w:t>日</w:t>
      </w:r>
    </w:p>
    <w:p w14:paraId="53628FA0">
      <w:pPr>
        <w:spacing w:line="360" w:lineRule="auto"/>
        <w:ind w:right="-1"/>
        <w:jc w:val="left"/>
        <w:rPr>
          <w:sz w:val="24"/>
        </w:rPr>
      </w:pPr>
    </w:p>
    <w:p w14:paraId="6BE9C6BB">
      <w:pPr>
        <w:spacing w:line="360" w:lineRule="auto"/>
        <w:ind w:right="-1"/>
        <w:jc w:val="left"/>
        <w:rPr>
          <w:sz w:val="24"/>
        </w:rPr>
      </w:pPr>
    </w:p>
    <w:p w14:paraId="75FC430F">
      <w:pPr>
        <w:spacing w:line="360" w:lineRule="auto"/>
        <w:ind w:right="-1"/>
        <w:jc w:val="left"/>
        <w:rPr>
          <w:b/>
          <w:sz w:val="24"/>
        </w:rPr>
      </w:pPr>
      <w:r>
        <w:rPr>
          <w:rFonts w:hint="eastAsia"/>
          <w:b/>
          <w:sz w:val="24"/>
        </w:rPr>
        <w:t>注：本授权委托书为法定代表人不亲自递交</w:t>
      </w:r>
      <w:r>
        <w:rPr>
          <w:rFonts w:hint="eastAsia"/>
          <w:b/>
          <w:sz w:val="24"/>
          <w:lang w:eastAsia="zh-CN"/>
        </w:rPr>
        <w:t>比价</w:t>
      </w:r>
      <w:r>
        <w:rPr>
          <w:rFonts w:hint="eastAsia"/>
          <w:b/>
          <w:sz w:val="24"/>
        </w:rPr>
        <w:t>文件而委托代理人递交的适用。后附代理人身份证复印件。</w:t>
      </w:r>
    </w:p>
    <w:p w14:paraId="5B720A02">
      <w:pPr>
        <w:spacing w:line="360" w:lineRule="auto"/>
        <w:ind w:right="-1"/>
        <w:jc w:val="left"/>
        <w:rPr>
          <w:sz w:val="24"/>
        </w:rPr>
      </w:pPr>
    </w:p>
    <w:bookmarkEnd w:id="0"/>
    <w:bookmarkEnd w:id="1"/>
    <w:bookmarkEnd w:id="2"/>
    <w:p w14:paraId="5B05A78D">
      <w:pPr>
        <w:bidi w:val="0"/>
        <w:jc w:val="left"/>
        <w:rPr>
          <w:rFonts w:hint="eastAsia" w:eastAsia="黑体" w:cs="Times New Roman"/>
          <w:bCs/>
          <w:kern w:val="2"/>
          <w:sz w:val="32"/>
          <w:szCs w:val="20"/>
          <w:lang w:val="en-US" w:eastAsia="zh-CN" w:bidi="ar-SA"/>
        </w:rPr>
      </w:pPr>
      <w:bookmarkStart w:id="3" w:name="_Toc170621362"/>
      <w:bookmarkStart w:id="4" w:name="_Toc170621230"/>
      <w:bookmarkStart w:id="5" w:name="_Toc157235928"/>
      <w:bookmarkStart w:id="6" w:name="_Toc319145236"/>
    </w:p>
    <w:p w14:paraId="6AD2B738">
      <w:pPr>
        <w:bidi w:val="0"/>
        <w:jc w:val="left"/>
        <w:rPr>
          <w:rFonts w:hint="eastAsia" w:eastAsia="黑体" w:cs="Times New Roman"/>
          <w:bCs/>
          <w:kern w:val="2"/>
          <w:sz w:val="32"/>
          <w:szCs w:val="20"/>
          <w:lang w:val="en-US" w:eastAsia="zh-CN" w:bidi="ar-SA"/>
        </w:rPr>
      </w:pPr>
    </w:p>
    <w:p w14:paraId="29065678">
      <w:pPr>
        <w:bidi w:val="0"/>
        <w:jc w:val="left"/>
        <w:rPr>
          <w:rFonts w:hint="eastAsia" w:eastAsia="黑体" w:cs="Times New Roman"/>
          <w:bCs/>
          <w:kern w:val="2"/>
          <w:sz w:val="32"/>
          <w:szCs w:val="20"/>
          <w:lang w:val="en-US" w:eastAsia="zh-CN" w:bidi="ar-SA"/>
        </w:rPr>
      </w:pPr>
    </w:p>
    <w:p w14:paraId="261E7A0A">
      <w:pPr>
        <w:bidi w:val="0"/>
        <w:jc w:val="left"/>
        <w:rPr>
          <w:rFonts w:hint="eastAsia" w:eastAsia="黑体" w:cs="Times New Roman"/>
          <w:bCs/>
          <w:kern w:val="2"/>
          <w:sz w:val="32"/>
          <w:szCs w:val="20"/>
          <w:lang w:val="en-US" w:eastAsia="zh-CN" w:bidi="ar-SA"/>
        </w:rPr>
      </w:pPr>
    </w:p>
    <w:p w14:paraId="2F284F4B">
      <w:pPr>
        <w:bidi w:val="0"/>
        <w:jc w:val="left"/>
        <w:rPr>
          <w:rFonts w:hint="eastAsia" w:ascii="仿宋" w:hAnsi="仿宋" w:eastAsia="仿宋" w:cs="仿宋"/>
          <w:bCs/>
          <w:color w:val="auto"/>
          <w:szCs w:val="32"/>
          <w:highlight w:val="none"/>
        </w:rPr>
      </w:pPr>
    </w:p>
    <w:p w14:paraId="5B909476">
      <w:pPr>
        <w:bidi w:val="0"/>
        <w:jc w:val="center"/>
        <w:rPr>
          <w:rFonts w:hint="eastAsia" w:eastAsia="黑体" w:cs="Times New Roman"/>
          <w:b/>
          <w:bCs w:val="0"/>
          <w:kern w:val="2"/>
          <w:sz w:val="44"/>
          <w:szCs w:val="44"/>
          <w:lang w:val="en-US" w:eastAsia="zh-CN" w:bidi="ar-SA"/>
        </w:rPr>
      </w:pPr>
      <w:r>
        <w:rPr>
          <w:rFonts w:hint="eastAsia" w:ascii="仿宋" w:hAnsi="仿宋" w:eastAsia="仿宋" w:cs="仿宋"/>
          <w:b/>
          <w:bCs w:val="0"/>
          <w:color w:val="auto"/>
          <w:sz w:val="44"/>
          <w:szCs w:val="44"/>
          <w:highlight w:val="none"/>
        </w:rPr>
        <w:t>招标</w:t>
      </w:r>
      <w:r>
        <w:rPr>
          <w:rFonts w:hint="eastAsia" w:ascii="仿宋" w:hAnsi="仿宋" w:eastAsia="仿宋" w:cs="仿宋"/>
          <w:b/>
          <w:bCs w:val="0"/>
          <w:color w:val="auto"/>
          <w:sz w:val="44"/>
          <w:szCs w:val="44"/>
          <w:highlight w:val="none"/>
          <w:lang w:val="zh-CN"/>
        </w:rPr>
        <w:t>代理组织机构简介</w:t>
      </w:r>
      <w:r>
        <w:rPr>
          <w:rFonts w:ascii="仿宋" w:hAnsi="仿宋" w:eastAsia="仿宋" w:cs="仿宋"/>
          <w:b/>
          <w:bCs w:val="0"/>
          <w:color w:val="auto"/>
          <w:sz w:val="44"/>
          <w:szCs w:val="44"/>
          <w:highlight w:val="none"/>
        </w:rPr>
        <w:t>(</w:t>
      </w:r>
      <w:r>
        <w:rPr>
          <w:rFonts w:hint="eastAsia" w:ascii="仿宋" w:hAnsi="仿宋" w:eastAsia="仿宋" w:cs="仿宋"/>
          <w:b/>
          <w:bCs w:val="0"/>
          <w:color w:val="auto"/>
          <w:sz w:val="44"/>
          <w:szCs w:val="44"/>
          <w:highlight w:val="none"/>
        </w:rPr>
        <w:t>格式自拟</w:t>
      </w:r>
      <w:r>
        <w:rPr>
          <w:rFonts w:ascii="仿宋" w:hAnsi="仿宋" w:eastAsia="仿宋" w:cs="仿宋"/>
          <w:b/>
          <w:bCs w:val="0"/>
          <w:color w:val="auto"/>
          <w:sz w:val="44"/>
          <w:szCs w:val="44"/>
          <w:highlight w:val="none"/>
        </w:rPr>
        <w:t>)</w:t>
      </w:r>
    </w:p>
    <w:p w14:paraId="34091F06">
      <w:pPr>
        <w:widowControl/>
        <w:spacing w:line="360" w:lineRule="atLeast"/>
        <w:ind w:firstLine="470" w:firstLineChars="196"/>
        <w:jc w:val="left"/>
        <w:outlineLvl w:val="1"/>
        <w:rPr>
          <w:rFonts w:cs="宋体"/>
          <w:sz w:val="24"/>
        </w:rPr>
      </w:pPr>
    </w:p>
    <w:bookmarkEnd w:id="3"/>
    <w:bookmarkEnd w:id="4"/>
    <w:bookmarkEnd w:id="5"/>
    <w:bookmarkEnd w:id="6"/>
    <w:p w14:paraId="28A24017">
      <w:pPr>
        <w:pStyle w:val="5"/>
        <w:spacing w:beforeLines="50" w:afterLines="50"/>
        <w:ind w:right="-1"/>
        <w:jc w:val="center"/>
        <w:rPr>
          <w:rFonts w:hint="eastAsia" w:cs="Times New Roman"/>
          <w:b/>
          <w:bCs w:val="0"/>
          <w:kern w:val="2"/>
          <w:sz w:val="44"/>
          <w:szCs w:val="44"/>
          <w:lang w:val="en-US" w:eastAsia="zh-CN" w:bidi="ar-SA"/>
        </w:rPr>
      </w:pPr>
      <w:r>
        <w:rPr>
          <w:rFonts w:hint="eastAsia" w:ascii="仿宋" w:hAnsi="仿宋" w:eastAsia="仿宋" w:cs="仿宋"/>
          <w:b/>
          <w:bCs w:val="0"/>
          <w:color w:val="auto"/>
          <w:sz w:val="44"/>
          <w:szCs w:val="44"/>
          <w:highlight w:val="none"/>
          <w:lang w:eastAsia="zh-CN"/>
        </w:rPr>
        <w:t>比选</w:t>
      </w:r>
      <w:r>
        <w:rPr>
          <w:rFonts w:hint="eastAsia" w:ascii="仿宋" w:hAnsi="仿宋" w:eastAsia="仿宋" w:cs="仿宋"/>
          <w:b/>
          <w:bCs w:val="0"/>
          <w:color w:val="auto"/>
          <w:sz w:val="44"/>
          <w:szCs w:val="44"/>
          <w:highlight w:val="none"/>
        </w:rPr>
        <w:t>人资格证明材料</w:t>
      </w:r>
    </w:p>
    <w:p w14:paraId="04EEBAE7">
      <w:pPr>
        <w:pStyle w:val="5"/>
        <w:spacing w:beforeLines="50" w:afterLines="50"/>
        <w:ind w:right="-1"/>
        <w:jc w:val="center"/>
        <w:rPr>
          <w:rFonts w:hint="eastAsia" w:cs="Times New Roman"/>
          <w:bCs/>
          <w:kern w:val="2"/>
          <w:sz w:val="32"/>
          <w:szCs w:val="20"/>
          <w:lang w:val="en-US" w:eastAsia="zh-CN" w:bidi="ar-SA"/>
        </w:rPr>
      </w:pPr>
    </w:p>
    <w:p w14:paraId="7ED9E595">
      <w:pPr>
        <w:pStyle w:val="5"/>
        <w:spacing w:beforeLines="50" w:afterLines="50"/>
        <w:ind w:right="-1"/>
        <w:jc w:val="center"/>
        <w:rPr>
          <w:rFonts w:hint="eastAsia" w:cs="Times New Roman"/>
          <w:bCs/>
          <w:kern w:val="2"/>
          <w:sz w:val="32"/>
          <w:szCs w:val="20"/>
          <w:lang w:val="en-US" w:eastAsia="zh-CN" w:bidi="ar-SA"/>
        </w:rPr>
      </w:pPr>
    </w:p>
    <w:p w14:paraId="0E447A5A">
      <w:pPr>
        <w:pStyle w:val="5"/>
        <w:spacing w:beforeLines="50" w:afterLines="50"/>
        <w:ind w:right="-1"/>
        <w:jc w:val="center"/>
        <w:rPr>
          <w:rFonts w:hint="eastAsia" w:cs="Times New Roman"/>
          <w:bCs/>
          <w:kern w:val="2"/>
          <w:sz w:val="32"/>
          <w:szCs w:val="20"/>
          <w:lang w:val="en-US" w:eastAsia="zh-CN" w:bidi="ar-SA"/>
        </w:rPr>
      </w:pPr>
    </w:p>
    <w:p w14:paraId="434FCE8F">
      <w:pPr>
        <w:pStyle w:val="5"/>
        <w:spacing w:beforeLines="50" w:afterLines="50"/>
        <w:ind w:right="-1"/>
        <w:jc w:val="center"/>
        <w:rPr>
          <w:rFonts w:hint="eastAsia" w:cs="Times New Roman"/>
          <w:bCs/>
          <w:kern w:val="2"/>
          <w:sz w:val="32"/>
          <w:szCs w:val="20"/>
          <w:lang w:val="en-US" w:eastAsia="zh-CN" w:bidi="ar-SA"/>
        </w:rPr>
      </w:pPr>
    </w:p>
    <w:p w14:paraId="3994D3B4">
      <w:pPr>
        <w:pStyle w:val="5"/>
        <w:spacing w:beforeLines="50" w:afterLines="50"/>
        <w:ind w:right="-1"/>
        <w:jc w:val="center"/>
        <w:rPr>
          <w:rFonts w:hint="eastAsia" w:cs="Times New Roman"/>
          <w:bCs/>
          <w:kern w:val="2"/>
          <w:sz w:val="32"/>
          <w:szCs w:val="20"/>
          <w:lang w:val="en-US" w:eastAsia="zh-CN" w:bidi="ar-SA"/>
        </w:rPr>
      </w:pPr>
    </w:p>
    <w:p w14:paraId="5C84139B">
      <w:pPr>
        <w:pStyle w:val="5"/>
        <w:spacing w:beforeLines="50" w:afterLines="50"/>
        <w:ind w:right="-1"/>
        <w:jc w:val="center"/>
        <w:rPr>
          <w:rFonts w:hint="eastAsia" w:cs="Times New Roman"/>
          <w:bCs/>
          <w:kern w:val="2"/>
          <w:sz w:val="32"/>
          <w:szCs w:val="20"/>
          <w:lang w:val="en-US" w:eastAsia="zh-CN" w:bidi="ar-SA"/>
        </w:rPr>
      </w:pPr>
    </w:p>
    <w:p w14:paraId="0F7B74A4">
      <w:pPr>
        <w:pStyle w:val="5"/>
        <w:spacing w:beforeLines="50" w:afterLines="50"/>
        <w:ind w:right="-1"/>
        <w:jc w:val="center"/>
        <w:rPr>
          <w:rFonts w:hint="eastAsia" w:cs="Times New Roman"/>
          <w:bCs/>
          <w:kern w:val="2"/>
          <w:sz w:val="32"/>
          <w:szCs w:val="20"/>
          <w:lang w:val="en-US" w:eastAsia="zh-CN" w:bidi="ar-SA"/>
        </w:rPr>
      </w:pPr>
    </w:p>
    <w:p w14:paraId="50F13197">
      <w:pPr>
        <w:pStyle w:val="5"/>
        <w:spacing w:beforeLines="50" w:afterLines="50"/>
        <w:ind w:right="-1"/>
        <w:jc w:val="center"/>
        <w:rPr>
          <w:rFonts w:hint="eastAsia" w:cs="Times New Roman"/>
          <w:bCs/>
          <w:kern w:val="2"/>
          <w:sz w:val="32"/>
          <w:szCs w:val="20"/>
          <w:lang w:val="en-US" w:eastAsia="zh-CN" w:bidi="ar-SA"/>
        </w:rPr>
      </w:pPr>
    </w:p>
    <w:p w14:paraId="10A48DCA">
      <w:pPr>
        <w:pStyle w:val="5"/>
        <w:spacing w:beforeLines="50" w:afterLines="50"/>
        <w:ind w:right="-1"/>
        <w:jc w:val="center"/>
        <w:rPr>
          <w:rFonts w:hint="eastAsia" w:cs="Times New Roman"/>
          <w:bCs/>
          <w:kern w:val="2"/>
          <w:sz w:val="32"/>
          <w:szCs w:val="20"/>
          <w:lang w:val="en-US" w:eastAsia="zh-CN" w:bidi="ar-SA"/>
        </w:rPr>
      </w:pPr>
    </w:p>
    <w:p w14:paraId="2450C37E">
      <w:pPr>
        <w:pStyle w:val="5"/>
        <w:spacing w:beforeLines="50" w:afterLines="50"/>
        <w:ind w:right="-1"/>
        <w:jc w:val="center"/>
        <w:rPr>
          <w:rFonts w:hint="eastAsia" w:cs="Times New Roman"/>
          <w:bCs/>
          <w:kern w:val="2"/>
          <w:sz w:val="32"/>
          <w:szCs w:val="20"/>
          <w:lang w:val="en-US" w:eastAsia="zh-CN" w:bidi="ar-SA"/>
        </w:rPr>
      </w:pPr>
    </w:p>
    <w:p w14:paraId="4C2D393C">
      <w:pPr>
        <w:pStyle w:val="5"/>
        <w:spacing w:beforeLines="50" w:afterLines="50"/>
        <w:ind w:right="-1"/>
        <w:jc w:val="center"/>
        <w:rPr>
          <w:rFonts w:hint="eastAsia" w:cs="Times New Roman"/>
          <w:bCs/>
          <w:kern w:val="2"/>
          <w:sz w:val="32"/>
          <w:szCs w:val="20"/>
          <w:lang w:val="en-US" w:eastAsia="zh-CN" w:bidi="ar-SA"/>
        </w:rPr>
      </w:pPr>
    </w:p>
    <w:p w14:paraId="6B8C4855">
      <w:pPr>
        <w:pStyle w:val="5"/>
        <w:spacing w:beforeLines="50" w:afterLines="50"/>
        <w:ind w:right="-1"/>
        <w:jc w:val="center"/>
        <w:rPr>
          <w:rFonts w:hint="eastAsia" w:cs="Times New Roman"/>
          <w:bCs/>
          <w:kern w:val="2"/>
          <w:sz w:val="32"/>
          <w:szCs w:val="20"/>
          <w:lang w:val="en-US" w:eastAsia="zh-CN" w:bidi="ar-SA"/>
        </w:rPr>
      </w:pPr>
    </w:p>
    <w:p w14:paraId="5E6C8240">
      <w:pPr>
        <w:pStyle w:val="5"/>
        <w:spacing w:beforeLines="50" w:afterLines="50"/>
        <w:ind w:right="-1"/>
        <w:jc w:val="center"/>
        <w:rPr>
          <w:rFonts w:hint="eastAsia" w:cs="Times New Roman"/>
          <w:bCs/>
          <w:kern w:val="2"/>
          <w:sz w:val="32"/>
          <w:szCs w:val="20"/>
          <w:lang w:val="en-US" w:eastAsia="zh-CN" w:bidi="ar-SA"/>
        </w:rPr>
      </w:pPr>
    </w:p>
    <w:p w14:paraId="3B250326">
      <w:pPr>
        <w:pStyle w:val="5"/>
        <w:spacing w:beforeLines="50" w:afterLines="50"/>
        <w:ind w:right="-1"/>
        <w:jc w:val="center"/>
        <w:rPr>
          <w:rFonts w:hint="eastAsia" w:cs="Times New Roman"/>
          <w:bCs/>
          <w:kern w:val="2"/>
          <w:sz w:val="32"/>
          <w:szCs w:val="20"/>
          <w:lang w:val="en-US" w:eastAsia="zh-CN" w:bidi="ar-SA"/>
        </w:rPr>
      </w:pPr>
    </w:p>
    <w:p w14:paraId="53522BC0">
      <w:pPr>
        <w:pStyle w:val="5"/>
        <w:spacing w:beforeLines="50" w:afterLines="50"/>
        <w:ind w:right="-1"/>
        <w:jc w:val="center"/>
        <w:rPr>
          <w:rFonts w:hint="eastAsia" w:cs="Times New Roman"/>
          <w:bCs/>
          <w:kern w:val="2"/>
          <w:sz w:val="32"/>
          <w:szCs w:val="20"/>
          <w:lang w:val="en-US" w:eastAsia="zh-CN" w:bidi="ar-SA"/>
        </w:rPr>
      </w:pPr>
    </w:p>
    <w:p w14:paraId="5C8D7544">
      <w:pPr>
        <w:pStyle w:val="5"/>
        <w:spacing w:beforeLines="50" w:afterLines="50"/>
        <w:ind w:right="-1"/>
        <w:jc w:val="center"/>
        <w:rPr>
          <w:rFonts w:hint="eastAsia" w:cs="Times New Roman"/>
          <w:bCs/>
          <w:kern w:val="2"/>
          <w:sz w:val="32"/>
          <w:szCs w:val="20"/>
          <w:lang w:val="en-US" w:eastAsia="zh-CN" w:bidi="ar-SA"/>
        </w:rPr>
      </w:pPr>
    </w:p>
    <w:p w14:paraId="183C8050">
      <w:pPr>
        <w:pStyle w:val="5"/>
        <w:spacing w:beforeLines="50" w:afterLines="50"/>
        <w:ind w:right="-1"/>
        <w:jc w:val="center"/>
        <w:rPr>
          <w:rFonts w:hint="eastAsia" w:cs="Times New Roman"/>
          <w:bCs/>
          <w:kern w:val="2"/>
          <w:sz w:val="32"/>
          <w:szCs w:val="20"/>
          <w:lang w:val="en-US" w:eastAsia="zh-CN" w:bidi="ar-SA"/>
        </w:rPr>
      </w:pPr>
    </w:p>
    <w:p w14:paraId="32F687CA">
      <w:pPr>
        <w:pStyle w:val="5"/>
        <w:spacing w:beforeLines="50" w:afterLines="50"/>
        <w:ind w:right="-1"/>
        <w:jc w:val="center"/>
        <w:rPr>
          <w:rFonts w:hint="eastAsia" w:cs="Times New Roman"/>
          <w:bCs/>
          <w:kern w:val="2"/>
          <w:sz w:val="32"/>
          <w:szCs w:val="20"/>
          <w:lang w:val="en-US" w:eastAsia="zh-CN" w:bidi="ar-SA"/>
        </w:rPr>
      </w:pPr>
    </w:p>
    <w:p w14:paraId="2FA24561">
      <w:pPr>
        <w:pStyle w:val="5"/>
        <w:jc w:val="center"/>
        <w:rPr>
          <w:rFonts w:hint="eastAsia" w:ascii="仿宋" w:hAnsi="仿宋" w:eastAsia="仿宋" w:cs="仿宋"/>
          <w:b/>
          <w:bCs w:val="0"/>
          <w:color w:val="auto"/>
          <w:sz w:val="44"/>
          <w:szCs w:val="44"/>
          <w:highlight w:val="none"/>
        </w:rPr>
      </w:pPr>
      <w:r>
        <w:rPr>
          <w:rFonts w:hint="eastAsia" w:ascii="仿宋" w:hAnsi="仿宋" w:eastAsia="仿宋" w:cs="仿宋"/>
          <w:b/>
          <w:bCs w:val="0"/>
          <w:color w:val="auto"/>
          <w:sz w:val="44"/>
          <w:szCs w:val="44"/>
          <w:highlight w:val="none"/>
        </w:rPr>
        <w:t>招标代理方案</w:t>
      </w:r>
    </w:p>
    <w:p w14:paraId="6CD3CC74">
      <w:pPr>
        <w:numPr>
          <w:ilvl w:val="0"/>
          <w:numId w:val="2"/>
        </w:numPr>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招标代理方案应根据项目的特点和需要实事求是地编制，不得违反法律、法规规定，不得夸大其词和空口许诺。</w:t>
      </w:r>
    </w:p>
    <w:p w14:paraId="161218CA">
      <w:pPr>
        <w:numPr>
          <w:ilvl w:val="0"/>
          <w:numId w:val="0"/>
        </w:numPr>
        <w:ind w:firstLine="640" w:firstLineChars="200"/>
        <w:jc w:val="both"/>
        <w:rPr>
          <w:rFonts w:hint="eastAsia" w:cs="Times New Roman"/>
          <w:bCs/>
          <w:kern w:val="2"/>
          <w:sz w:val="32"/>
          <w:szCs w:val="20"/>
          <w:lang w:val="en-US" w:eastAsia="zh-CN" w:bidi="ar-SA"/>
        </w:rPr>
      </w:pPr>
      <w:r>
        <w:rPr>
          <w:rFonts w:hint="eastAsia" w:ascii="仿宋" w:hAnsi="仿宋" w:eastAsia="仿宋" w:cs="仿宋"/>
          <w:color w:val="auto"/>
          <w:sz w:val="32"/>
          <w:szCs w:val="32"/>
          <w:highlight w:val="none"/>
        </w:rPr>
        <w:t>2、招标代理方案应包括但不限于以下内容：服务理念、内部控制制度、招标代理总体实施方案、质量保障措施、项目实施流程、工作流程、资料整理归档和保管及移交、风险控制措施、质疑、投诉处理方案、保密措施、其他服务等内容。</w:t>
      </w:r>
    </w:p>
    <w:p w14:paraId="34753623">
      <w:pPr>
        <w:pStyle w:val="5"/>
        <w:spacing w:beforeLines="50" w:afterLines="50"/>
        <w:ind w:right="-1"/>
        <w:jc w:val="center"/>
        <w:rPr>
          <w:rFonts w:hint="eastAsia" w:cs="Times New Roman"/>
          <w:bCs/>
          <w:kern w:val="2"/>
          <w:sz w:val="32"/>
          <w:szCs w:val="20"/>
          <w:lang w:val="en-US" w:eastAsia="zh-CN" w:bidi="ar-SA"/>
        </w:rPr>
      </w:pPr>
    </w:p>
    <w:p w14:paraId="3E097918">
      <w:pPr>
        <w:pStyle w:val="5"/>
        <w:spacing w:beforeLines="50" w:afterLines="50"/>
        <w:ind w:right="-1"/>
        <w:jc w:val="center"/>
        <w:rPr>
          <w:rFonts w:hint="eastAsia" w:cs="Times New Roman"/>
          <w:bCs/>
          <w:kern w:val="2"/>
          <w:sz w:val="32"/>
          <w:szCs w:val="20"/>
          <w:lang w:val="en-US" w:eastAsia="zh-CN" w:bidi="ar-SA"/>
        </w:rPr>
      </w:pPr>
    </w:p>
    <w:p w14:paraId="29E7620D">
      <w:pPr>
        <w:pStyle w:val="5"/>
        <w:spacing w:beforeLines="50" w:afterLines="50"/>
        <w:ind w:right="-1"/>
        <w:jc w:val="center"/>
        <w:rPr>
          <w:rFonts w:hint="eastAsia" w:cs="Times New Roman"/>
          <w:bCs/>
          <w:kern w:val="2"/>
          <w:sz w:val="32"/>
          <w:szCs w:val="20"/>
          <w:lang w:val="en-US" w:eastAsia="zh-CN" w:bidi="ar-SA"/>
        </w:rPr>
      </w:pPr>
    </w:p>
    <w:p w14:paraId="010333DA">
      <w:pPr>
        <w:pStyle w:val="5"/>
        <w:spacing w:beforeLines="50" w:afterLines="50"/>
        <w:ind w:right="-1"/>
        <w:jc w:val="center"/>
        <w:rPr>
          <w:rFonts w:hint="eastAsia" w:cs="Times New Roman"/>
          <w:bCs/>
          <w:kern w:val="2"/>
          <w:sz w:val="32"/>
          <w:szCs w:val="20"/>
          <w:lang w:val="en-US" w:eastAsia="zh-CN" w:bidi="ar-SA"/>
        </w:rPr>
      </w:pPr>
    </w:p>
    <w:p w14:paraId="44D4539A">
      <w:pPr>
        <w:pStyle w:val="5"/>
        <w:spacing w:beforeLines="50" w:afterLines="50"/>
        <w:ind w:right="-1"/>
        <w:jc w:val="center"/>
        <w:rPr>
          <w:rFonts w:hint="eastAsia" w:cs="Times New Roman"/>
          <w:bCs/>
          <w:kern w:val="2"/>
          <w:sz w:val="32"/>
          <w:szCs w:val="20"/>
          <w:lang w:val="en-US" w:eastAsia="zh-CN" w:bidi="ar-SA"/>
        </w:rPr>
      </w:pPr>
    </w:p>
    <w:p w14:paraId="7E4C1639">
      <w:pPr>
        <w:pStyle w:val="5"/>
        <w:spacing w:beforeLines="50" w:afterLines="50"/>
        <w:ind w:right="-1"/>
        <w:jc w:val="center"/>
        <w:rPr>
          <w:rFonts w:hint="eastAsia" w:cs="Times New Roman"/>
          <w:bCs/>
          <w:kern w:val="2"/>
          <w:sz w:val="32"/>
          <w:szCs w:val="20"/>
          <w:lang w:val="en-US" w:eastAsia="zh-CN" w:bidi="ar-SA"/>
        </w:rPr>
      </w:pPr>
    </w:p>
    <w:p w14:paraId="17ADBB1D">
      <w:pPr>
        <w:rPr>
          <w:rFonts w:hint="eastAsia" w:cs="Times New Roman"/>
          <w:bCs/>
          <w:kern w:val="2"/>
          <w:sz w:val="32"/>
          <w:szCs w:val="20"/>
          <w:lang w:val="en-US" w:eastAsia="zh-CN" w:bidi="ar-SA"/>
        </w:rPr>
      </w:pPr>
    </w:p>
    <w:p w14:paraId="699EEB43">
      <w:pPr>
        <w:pStyle w:val="2"/>
        <w:rPr>
          <w:rFonts w:hint="eastAsia"/>
          <w:lang w:val="en-US" w:eastAsia="zh-CN"/>
        </w:rPr>
      </w:pPr>
    </w:p>
    <w:p w14:paraId="4F91CE39">
      <w:pPr>
        <w:pStyle w:val="4"/>
        <w:rPr>
          <w:rFonts w:hint="eastAsia" w:cs="Times New Roman"/>
          <w:bCs/>
          <w:kern w:val="2"/>
          <w:sz w:val="32"/>
          <w:szCs w:val="20"/>
          <w:lang w:val="en-US" w:eastAsia="zh-CN" w:bidi="ar-SA"/>
        </w:rPr>
      </w:pPr>
    </w:p>
    <w:p w14:paraId="1A2B3BD5">
      <w:pPr>
        <w:pStyle w:val="4"/>
        <w:rPr>
          <w:rFonts w:hint="eastAsia" w:cs="Times New Roman"/>
          <w:bCs/>
          <w:kern w:val="2"/>
          <w:sz w:val="32"/>
          <w:szCs w:val="20"/>
          <w:lang w:val="en-US" w:eastAsia="zh-CN" w:bidi="ar-SA"/>
        </w:rPr>
      </w:pPr>
    </w:p>
    <w:p w14:paraId="28C6C8AB">
      <w:pPr>
        <w:pStyle w:val="4"/>
        <w:rPr>
          <w:rFonts w:hint="eastAsia" w:cs="Times New Roman"/>
          <w:bCs/>
          <w:kern w:val="2"/>
          <w:sz w:val="32"/>
          <w:szCs w:val="20"/>
          <w:lang w:val="en-US" w:eastAsia="zh-CN" w:bidi="ar-SA"/>
        </w:rPr>
      </w:pPr>
    </w:p>
    <w:p w14:paraId="2D74C049">
      <w:pPr>
        <w:pStyle w:val="5"/>
        <w:spacing w:beforeLines="50" w:afterLines="50"/>
        <w:ind w:right="-1"/>
        <w:jc w:val="both"/>
        <w:rPr>
          <w:rFonts w:hint="eastAsia" w:cs="Times New Roman"/>
          <w:bCs/>
          <w:kern w:val="2"/>
          <w:sz w:val="32"/>
          <w:szCs w:val="20"/>
          <w:lang w:val="en-US" w:eastAsia="zh-CN" w:bidi="ar-SA"/>
        </w:rPr>
      </w:pPr>
    </w:p>
    <w:p w14:paraId="0BF31538">
      <w:pPr>
        <w:rPr>
          <w:rFonts w:hint="eastAsia"/>
          <w:lang w:val="en-US" w:eastAsia="zh-CN"/>
        </w:rPr>
      </w:pPr>
    </w:p>
    <w:p w14:paraId="192A459D">
      <w:pPr>
        <w:pStyle w:val="5"/>
        <w:jc w:val="center"/>
        <w:rPr>
          <w:rFonts w:hint="eastAsia" w:ascii="仿宋" w:hAnsi="仿宋" w:eastAsia="仿宋" w:cs="仿宋"/>
          <w:b/>
          <w:bCs w:val="0"/>
          <w:color w:val="auto"/>
          <w:sz w:val="44"/>
          <w:szCs w:val="44"/>
          <w:highlight w:val="none"/>
        </w:rPr>
      </w:pPr>
      <w:r>
        <w:rPr>
          <w:rFonts w:hint="eastAsia" w:ascii="仿宋" w:hAnsi="仿宋" w:eastAsia="仿宋" w:cs="仿宋"/>
          <w:b/>
          <w:bCs w:val="0"/>
          <w:color w:val="auto"/>
          <w:sz w:val="44"/>
          <w:szCs w:val="44"/>
          <w:highlight w:val="none"/>
        </w:rPr>
        <w:t>拟投入本项目的采购专职人员情况汇总表</w:t>
      </w:r>
    </w:p>
    <w:tbl>
      <w:tblPr>
        <w:tblStyle w:val="11"/>
        <w:tblpPr w:leftFromText="180" w:rightFromText="180" w:vertAnchor="text" w:horzAnchor="page" w:tblpX="1750" w:tblpY="519"/>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3166"/>
        <w:gridCol w:w="3760"/>
        <w:gridCol w:w="1021"/>
      </w:tblGrid>
      <w:tr w14:paraId="552506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33" w:type="dxa"/>
            <w:noWrap w:val="0"/>
            <w:vAlign w:val="center"/>
          </w:tcPr>
          <w:p w14:paraId="64B50931">
            <w:pPr>
              <w:jc w:val="center"/>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t>序号</w:t>
            </w:r>
          </w:p>
        </w:tc>
        <w:tc>
          <w:tcPr>
            <w:tcW w:w="3166" w:type="dxa"/>
            <w:noWrap w:val="0"/>
            <w:vAlign w:val="center"/>
          </w:tcPr>
          <w:p w14:paraId="0123A97E">
            <w:pPr>
              <w:spacing w:line="360" w:lineRule="auto"/>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t>姓名</w:t>
            </w:r>
          </w:p>
        </w:tc>
        <w:tc>
          <w:tcPr>
            <w:tcW w:w="3760" w:type="dxa"/>
            <w:noWrap w:val="0"/>
            <w:vAlign w:val="center"/>
          </w:tcPr>
          <w:p w14:paraId="741E103C">
            <w:pPr>
              <w:spacing w:line="360" w:lineRule="auto"/>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t>拟在本项目中担任的职务</w:t>
            </w:r>
          </w:p>
        </w:tc>
        <w:tc>
          <w:tcPr>
            <w:tcW w:w="1021" w:type="dxa"/>
            <w:noWrap w:val="0"/>
            <w:vAlign w:val="center"/>
          </w:tcPr>
          <w:p w14:paraId="134B78C8">
            <w:pPr>
              <w:jc w:val="center"/>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t>备注</w:t>
            </w:r>
          </w:p>
        </w:tc>
      </w:tr>
      <w:tr w14:paraId="10CA30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33" w:type="dxa"/>
            <w:noWrap w:val="0"/>
            <w:vAlign w:val="center"/>
          </w:tcPr>
          <w:p w14:paraId="150DF5A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166" w:type="dxa"/>
            <w:noWrap w:val="0"/>
            <w:vAlign w:val="center"/>
          </w:tcPr>
          <w:p w14:paraId="682CB68A">
            <w:pPr>
              <w:jc w:val="center"/>
              <w:rPr>
                <w:rFonts w:hint="eastAsia" w:ascii="仿宋" w:hAnsi="仿宋" w:eastAsia="仿宋" w:cs="仿宋"/>
                <w:color w:val="auto"/>
                <w:sz w:val="24"/>
                <w:highlight w:val="none"/>
              </w:rPr>
            </w:pPr>
          </w:p>
        </w:tc>
        <w:tc>
          <w:tcPr>
            <w:tcW w:w="3760" w:type="dxa"/>
            <w:noWrap w:val="0"/>
            <w:vAlign w:val="center"/>
          </w:tcPr>
          <w:p w14:paraId="73582561">
            <w:pPr>
              <w:jc w:val="center"/>
              <w:rPr>
                <w:rFonts w:hint="eastAsia" w:ascii="仿宋" w:hAnsi="仿宋" w:eastAsia="仿宋" w:cs="仿宋"/>
                <w:color w:val="auto"/>
                <w:sz w:val="24"/>
                <w:highlight w:val="none"/>
              </w:rPr>
            </w:pPr>
          </w:p>
        </w:tc>
        <w:tc>
          <w:tcPr>
            <w:tcW w:w="1021" w:type="dxa"/>
            <w:noWrap w:val="0"/>
            <w:vAlign w:val="center"/>
          </w:tcPr>
          <w:p w14:paraId="007E795A">
            <w:pPr>
              <w:jc w:val="center"/>
              <w:rPr>
                <w:rFonts w:hint="eastAsia" w:ascii="仿宋" w:hAnsi="仿宋" w:eastAsia="仿宋" w:cs="仿宋"/>
                <w:color w:val="auto"/>
                <w:sz w:val="24"/>
                <w:highlight w:val="none"/>
              </w:rPr>
            </w:pPr>
          </w:p>
        </w:tc>
      </w:tr>
      <w:tr w14:paraId="57BC65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33" w:type="dxa"/>
            <w:noWrap w:val="0"/>
            <w:vAlign w:val="center"/>
          </w:tcPr>
          <w:p w14:paraId="66FB7A8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166" w:type="dxa"/>
            <w:noWrap w:val="0"/>
            <w:vAlign w:val="center"/>
          </w:tcPr>
          <w:p w14:paraId="777DB22D">
            <w:pPr>
              <w:jc w:val="center"/>
              <w:rPr>
                <w:rFonts w:hint="eastAsia" w:ascii="仿宋" w:hAnsi="仿宋" w:eastAsia="仿宋" w:cs="仿宋"/>
                <w:color w:val="auto"/>
                <w:sz w:val="24"/>
                <w:highlight w:val="none"/>
              </w:rPr>
            </w:pPr>
          </w:p>
        </w:tc>
        <w:tc>
          <w:tcPr>
            <w:tcW w:w="3760" w:type="dxa"/>
            <w:noWrap w:val="0"/>
            <w:vAlign w:val="center"/>
          </w:tcPr>
          <w:p w14:paraId="4B3E2DC1">
            <w:pPr>
              <w:jc w:val="center"/>
              <w:rPr>
                <w:rFonts w:hint="eastAsia" w:ascii="仿宋" w:hAnsi="仿宋" w:eastAsia="仿宋" w:cs="仿宋"/>
                <w:color w:val="auto"/>
                <w:sz w:val="24"/>
                <w:highlight w:val="none"/>
              </w:rPr>
            </w:pPr>
          </w:p>
        </w:tc>
        <w:tc>
          <w:tcPr>
            <w:tcW w:w="1021" w:type="dxa"/>
            <w:noWrap w:val="0"/>
            <w:vAlign w:val="center"/>
          </w:tcPr>
          <w:p w14:paraId="699192F2">
            <w:pPr>
              <w:jc w:val="center"/>
              <w:rPr>
                <w:rFonts w:hint="eastAsia" w:ascii="仿宋" w:hAnsi="仿宋" w:eastAsia="仿宋" w:cs="仿宋"/>
                <w:color w:val="auto"/>
                <w:sz w:val="24"/>
                <w:highlight w:val="none"/>
              </w:rPr>
            </w:pPr>
          </w:p>
        </w:tc>
      </w:tr>
      <w:tr w14:paraId="349F82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33" w:type="dxa"/>
            <w:noWrap w:val="0"/>
            <w:vAlign w:val="center"/>
          </w:tcPr>
          <w:p w14:paraId="07F32B3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166" w:type="dxa"/>
            <w:noWrap w:val="0"/>
            <w:vAlign w:val="center"/>
          </w:tcPr>
          <w:p w14:paraId="2144F354">
            <w:pPr>
              <w:jc w:val="center"/>
              <w:rPr>
                <w:rFonts w:hint="eastAsia" w:ascii="仿宋" w:hAnsi="仿宋" w:eastAsia="仿宋" w:cs="仿宋"/>
                <w:color w:val="auto"/>
                <w:sz w:val="24"/>
                <w:highlight w:val="none"/>
              </w:rPr>
            </w:pPr>
          </w:p>
        </w:tc>
        <w:tc>
          <w:tcPr>
            <w:tcW w:w="3760" w:type="dxa"/>
            <w:noWrap w:val="0"/>
            <w:vAlign w:val="center"/>
          </w:tcPr>
          <w:p w14:paraId="09773932">
            <w:pPr>
              <w:jc w:val="center"/>
              <w:rPr>
                <w:rFonts w:hint="eastAsia" w:ascii="仿宋" w:hAnsi="仿宋" w:eastAsia="仿宋" w:cs="仿宋"/>
                <w:color w:val="auto"/>
                <w:sz w:val="24"/>
                <w:highlight w:val="none"/>
              </w:rPr>
            </w:pPr>
          </w:p>
        </w:tc>
        <w:tc>
          <w:tcPr>
            <w:tcW w:w="1021" w:type="dxa"/>
            <w:noWrap w:val="0"/>
            <w:vAlign w:val="center"/>
          </w:tcPr>
          <w:p w14:paraId="1CDB5399">
            <w:pPr>
              <w:jc w:val="center"/>
              <w:rPr>
                <w:rFonts w:hint="eastAsia" w:ascii="仿宋" w:hAnsi="仿宋" w:eastAsia="仿宋" w:cs="仿宋"/>
                <w:color w:val="auto"/>
                <w:sz w:val="24"/>
                <w:highlight w:val="none"/>
              </w:rPr>
            </w:pPr>
          </w:p>
        </w:tc>
      </w:tr>
      <w:tr w14:paraId="71CA1B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33" w:type="dxa"/>
            <w:noWrap w:val="0"/>
            <w:vAlign w:val="center"/>
          </w:tcPr>
          <w:p w14:paraId="3B5BB08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166" w:type="dxa"/>
            <w:noWrap w:val="0"/>
            <w:vAlign w:val="center"/>
          </w:tcPr>
          <w:p w14:paraId="3D15F1FB">
            <w:pPr>
              <w:jc w:val="center"/>
              <w:rPr>
                <w:rFonts w:hint="eastAsia" w:ascii="仿宋" w:hAnsi="仿宋" w:eastAsia="仿宋" w:cs="仿宋"/>
                <w:color w:val="auto"/>
                <w:sz w:val="24"/>
                <w:highlight w:val="none"/>
              </w:rPr>
            </w:pPr>
          </w:p>
        </w:tc>
        <w:tc>
          <w:tcPr>
            <w:tcW w:w="3760" w:type="dxa"/>
            <w:noWrap w:val="0"/>
            <w:vAlign w:val="center"/>
          </w:tcPr>
          <w:p w14:paraId="15A1AC09">
            <w:pPr>
              <w:jc w:val="center"/>
              <w:rPr>
                <w:rFonts w:hint="eastAsia" w:ascii="仿宋" w:hAnsi="仿宋" w:eastAsia="仿宋" w:cs="仿宋"/>
                <w:color w:val="auto"/>
                <w:sz w:val="24"/>
                <w:highlight w:val="none"/>
              </w:rPr>
            </w:pPr>
          </w:p>
        </w:tc>
        <w:tc>
          <w:tcPr>
            <w:tcW w:w="1021" w:type="dxa"/>
            <w:noWrap w:val="0"/>
            <w:vAlign w:val="center"/>
          </w:tcPr>
          <w:p w14:paraId="22A05900">
            <w:pPr>
              <w:jc w:val="center"/>
              <w:rPr>
                <w:rFonts w:hint="eastAsia" w:ascii="仿宋" w:hAnsi="仿宋" w:eastAsia="仿宋" w:cs="仿宋"/>
                <w:color w:val="auto"/>
                <w:sz w:val="24"/>
                <w:highlight w:val="none"/>
              </w:rPr>
            </w:pPr>
          </w:p>
        </w:tc>
      </w:tr>
      <w:tr w14:paraId="0A7AA4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33" w:type="dxa"/>
            <w:noWrap w:val="0"/>
            <w:vAlign w:val="center"/>
          </w:tcPr>
          <w:p w14:paraId="3FF97D3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3166" w:type="dxa"/>
            <w:noWrap w:val="0"/>
            <w:vAlign w:val="center"/>
          </w:tcPr>
          <w:p w14:paraId="66053E78">
            <w:pPr>
              <w:jc w:val="center"/>
              <w:rPr>
                <w:rFonts w:hint="eastAsia" w:ascii="仿宋" w:hAnsi="仿宋" w:eastAsia="仿宋" w:cs="仿宋"/>
                <w:color w:val="auto"/>
                <w:sz w:val="24"/>
                <w:highlight w:val="none"/>
              </w:rPr>
            </w:pPr>
          </w:p>
        </w:tc>
        <w:tc>
          <w:tcPr>
            <w:tcW w:w="3760" w:type="dxa"/>
            <w:noWrap w:val="0"/>
            <w:vAlign w:val="center"/>
          </w:tcPr>
          <w:p w14:paraId="68196C41">
            <w:pPr>
              <w:jc w:val="center"/>
              <w:rPr>
                <w:rFonts w:hint="eastAsia" w:ascii="仿宋" w:hAnsi="仿宋" w:eastAsia="仿宋" w:cs="仿宋"/>
                <w:color w:val="auto"/>
                <w:sz w:val="24"/>
                <w:highlight w:val="none"/>
              </w:rPr>
            </w:pPr>
          </w:p>
        </w:tc>
        <w:tc>
          <w:tcPr>
            <w:tcW w:w="1021" w:type="dxa"/>
            <w:noWrap w:val="0"/>
            <w:vAlign w:val="center"/>
          </w:tcPr>
          <w:p w14:paraId="3D8B3109">
            <w:pPr>
              <w:jc w:val="center"/>
              <w:rPr>
                <w:rFonts w:hint="eastAsia" w:ascii="仿宋" w:hAnsi="仿宋" w:eastAsia="仿宋" w:cs="仿宋"/>
                <w:color w:val="auto"/>
                <w:sz w:val="24"/>
                <w:highlight w:val="none"/>
              </w:rPr>
            </w:pPr>
          </w:p>
        </w:tc>
      </w:tr>
    </w:tbl>
    <w:p w14:paraId="308A3D69">
      <w:pPr>
        <w:spacing w:line="360" w:lineRule="auto"/>
        <w:rPr>
          <w:rFonts w:hint="eastAsia" w:ascii="仿宋" w:hAnsi="仿宋" w:eastAsia="仿宋" w:cs="仿宋"/>
          <w:b/>
          <w:color w:val="auto"/>
          <w:kern w:val="0"/>
          <w:sz w:val="32"/>
          <w:szCs w:val="32"/>
          <w:highlight w:val="none"/>
          <w:lang w:val="zh-CN"/>
        </w:rPr>
      </w:pPr>
      <w:r>
        <w:rPr>
          <w:rFonts w:hint="eastAsia" w:ascii="仿宋" w:hAnsi="仿宋" w:eastAsia="仿宋" w:cs="仿宋"/>
          <w:color w:val="auto"/>
          <w:sz w:val="32"/>
          <w:szCs w:val="32"/>
          <w:highlight w:val="none"/>
        </w:rPr>
        <w:t>注：附人员身份证明材料。</w:t>
      </w:r>
    </w:p>
    <w:p w14:paraId="5D844A88">
      <w:pPr>
        <w:pStyle w:val="5"/>
        <w:spacing w:beforeLines="50" w:afterLines="50"/>
        <w:ind w:right="-1"/>
        <w:jc w:val="both"/>
        <w:rPr>
          <w:rFonts w:hint="eastAsia" w:cs="Times New Roman"/>
          <w:bCs/>
          <w:kern w:val="2"/>
          <w:sz w:val="32"/>
          <w:szCs w:val="20"/>
          <w:lang w:val="en-US" w:eastAsia="zh-CN" w:bidi="ar-SA"/>
        </w:rPr>
      </w:pPr>
      <w:r>
        <w:rPr>
          <w:rFonts w:hint="eastAsia" w:ascii="仿宋" w:hAnsi="仿宋" w:eastAsia="仿宋" w:cs="仿宋"/>
          <w:b w:val="0"/>
          <w:color w:val="auto"/>
          <w:kern w:val="0"/>
          <w:sz w:val="28"/>
          <w:szCs w:val="28"/>
          <w:highlight w:val="none"/>
          <w:lang w:val="zh-CN"/>
        </w:rPr>
        <w:br w:type="page"/>
      </w:r>
    </w:p>
    <w:p w14:paraId="084698FF">
      <w:pPr>
        <w:pStyle w:val="5"/>
        <w:spacing w:beforeLines="50" w:afterLines="50"/>
        <w:ind w:right="-1"/>
        <w:jc w:val="center"/>
        <w:rPr>
          <w:rFonts w:hint="eastAsia" w:cs="Times New Roman"/>
          <w:b/>
          <w:bCs w:val="0"/>
          <w:kern w:val="2"/>
          <w:sz w:val="44"/>
          <w:szCs w:val="44"/>
          <w:lang w:val="en-US" w:eastAsia="zh-CN" w:bidi="ar-SA"/>
        </w:rPr>
      </w:pPr>
      <w:r>
        <w:rPr>
          <w:rFonts w:hint="eastAsia" w:ascii="仿宋" w:hAnsi="仿宋" w:eastAsia="仿宋" w:cs="仿宋"/>
          <w:b/>
          <w:bCs w:val="0"/>
          <w:color w:val="auto"/>
          <w:sz w:val="44"/>
          <w:szCs w:val="44"/>
          <w:highlight w:val="none"/>
        </w:rPr>
        <w:t>招标代理业绩</w:t>
      </w:r>
    </w:p>
    <w:p w14:paraId="17CAC57A">
      <w:pPr>
        <w:pStyle w:val="5"/>
        <w:spacing w:beforeLines="50" w:afterLines="50"/>
        <w:ind w:right="-1"/>
        <w:jc w:val="center"/>
        <w:rPr>
          <w:rFonts w:hint="eastAsia" w:cs="Times New Roman"/>
          <w:bCs/>
          <w:kern w:val="2"/>
          <w:sz w:val="32"/>
          <w:szCs w:val="20"/>
          <w:lang w:val="en-US" w:eastAsia="zh-CN" w:bidi="ar-SA"/>
        </w:rPr>
      </w:pPr>
    </w:p>
    <w:p w14:paraId="45D8B57C">
      <w:pPr>
        <w:pStyle w:val="5"/>
        <w:spacing w:beforeLines="50" w:afterLines="50"/>
        <w:ind w:right="-1"/>
        <w:jc w:val="center"/>
        <w:rPr>
          <w:rFonts w:hint="eastAsia" w:cs="Times New Roman"/>
          <w:bCs/>
          <w:kern w:val="2"/>
          <w:sz w:val="32"/>
          <w:szCs w:val="20"/>
          <w:lang w:val="en-US" w:eastAsia="zh-CN" w:bidi="ar-SA"/>
        </w:rPr>
      </w:pPr>
    </w:p>
    <w:p w14:paraId="63F33503">
      <w:pPr>
        <w:pStyle w:val="5"/>
        <w:spacing w:beforeLines="50" w:afterLines="50"/>
        <w:ind w:right="-1"/>
        <w:jc w:val="center"/>
        <w:rPr>
          <w:rFonts w:hint="eastAsia" w:cs="Times New Roman"/>
          <w:bCs/>
          <w:kern w:val="2"/>
          <w:sz w:val="32"/>
          <w:szCs w:val="20"/>
          <w:lang w:val="en-US" w:eastAsia="zh-CN" w:bidi="ar-SA"/>
        </w:rPr>
      </w:pPr>
    </w:p>
    <w:p w14:paraId="047C1BEC">
      <w:pPr>
        <w:pStyle w:val="5"/>
        <w:spacing w:beforeLines="50" w:afterLines="50"/>
        <w:ind w:right="-1"/>
        <w:jc w:val="center"/>
        <w:rPr>
          <w:rFonts w:hint="eastAsia" w:cs="Times New Roman"/>
          <w:bCs/>
          <w:kern w:val="2"/>
          <w:sz w:val="32"/>
          <w:szCs w:val="20"/>
          <w:lang w:val="en-US" w:eastAsia="zh-CN" w:bidi="ar-SA"/>
        </w:rPr>
      </w:pPr>
    </w:p>
    <w:p w14:paraId="6F96825D">
      <w:pPr>
        <w:pStyle w:val="5"/>
        <w:spacing w:beforeLines="50" w:afterLines="50"/>
        <w:ind w:right="-1"/>
        <w:jc w:val="center"/>
        <w:rPr>
          <w:rFonts w:hint="eastAsia" w:cs="Times New Roman"/>
          <w:bCs/>
          <w:kern w:val="2"/>
          <w:sz w:val="32"/>
          <w:szCs w:val="20"/>
          <w:lang w:val="en-US" w:eastAsia="zh-CN" w:bidi="ar-SA"/>
        </w:rPr>
      </w:pPr>
    </w:p>
    <w:p w14:paraId="5955F9B3">
      <w:pPr>
        <w:pStyle w:val="5"/>
        <w:spacing w:beforeLines="50" w:afterLines="50"/>
        <w:ind w:right="-1"/>
        <w:jc w:val="center"/>
        <w:rPr>
          <w:rFonts w:hint="eastAsia" w:cs="Times New Roman"/>
          <w:bCs/>
          <w:kern w:val="2"/>
          <w:sz w:val="32"/>
          <w:szCs w:val="20"/>
          <w:lang w:val="en-US" w:eastAsia="zh-CN" w:bidi="ar-SA"/>
        </w:rPr>
      </w:pPr>
    </w:p>
    <w:p w14:paraId="55F3876A">
      <w:pPr>
        <w:pStyle w:val="5"/>
        <w:spacing w:beforeLines="50" w:afterLines="50"/>
        <w:ind w:right="-1"/>
        <w:jc w:val="center"/>
        <w:rPr>
          <w:rFonts w:hint="eastAsia" w:cs="Times New Roman"/>
          <w:bCs/>
          <w:kern w:val="2"/>
          <w:sz w:val="32"/>
          <w:szCs w:val="20"/>
          <w:lang w:val="en-US" w:eastAsia="zh-CN" w:bidi="ar-SA"/>
        </w:rPr>
      </w:pPr>
    </w:p>
    <w:p w14:paraId="794A2E7E">
      <w:pPr>
        <w:pStyle w:val="5"/>
        <w:spacing w:beforeLines="50" w:afterLines="50"/>
        <w:ind w:right="-1"/>
        <w:jc w:val="center"/>
        <w:rPr>
          <w:rFonts w:hint="eastAsia" w:cs="Times New Roman"/>
          <w:bCs/>
          <w:kern w:val="2"/>
          <w:sz w:val="32"/>
          <w:szCs w:val="20"/>
          <w:lang w:val="en-US" w:eastAsia="zh-CN" w:bidi="ar-SA"/>
        </w:rPr>
      </w:pPr>
    </w:p>
    <w:p w14:paraId="1BF26517">
      <w:pPr>
        <w:pStyle w:val="5"/>
        <w:spacing w:beforeLines="50" w:afterLines="50"/>
        <w:ind w:right="-1"/>
        <w:jc w:val="center"/>
        <w:rPr>
          <w:rFonts w:hint="eastAsia" w:cs="Times New Roman"/>
          <w:bCs/>
          <w:kern w:val="2"/>
          <w:sz w:val="32"/>
          <w:szCs w:val="20"/>
          <w:lang w:val="en-US" w:eastAsia="zh-CN" w:bidi="ar-SA"/>
        </w:rPr>
      </w:pPr>
    </w:p>
    <w:p w14:paraId="2824127C">
      <w:pPr>
        <w:pStyle w:val="5"/>
        <w:spacing w:beforeLines="50" w:afterLines="50"/>
        <w:ind w:right="-1"/>
        <w:jc w:val="center"/>
        <w:rPr>
          <w:rFonts w:hint="eastAsia" w:cs="Times New Roman"/>
          <w:bCs/>
          <w:kern w:val="2"/>
          <w:sz w:val="32"/>
          <w:szCs w:val="20"/>
          <w:lang w:val="en-US" w:eastAsia="zh-CN" w:bidi="ar-SA"/>
        </w:rPr>
      </w:pPr>
    </w:p>
    <w:p w14:paraId="6EC08596">
      <w:pPr>
        <w:pStyle w:val="5"/>
        <w:spacing w:beforeLines="50" w:afterLines="50"/>
        <w:ind w:right="-1"/>
        <w:jc w:val="center"/>
        <w:rPr>
          <w:rFonts w:hint="eastAsia" w:cs="Times New Roman"/>
          <w:bCs/>
          <w:kern w:val="2"/>
          <w:sz w:val="32"/>
          <w:szCs w:val="20"/>
          <w:lang w:val="en-US" w:eastAsia="zh-CN" w:bidi="ar-SA"/>
        </w:rPr>
      </w:pPr>
    </w:p>
    <w:p w14:paraId="733E05FD">
      <w:pPr>
        <w:pStyle w:val="5"/>
        <w:spacing w:beforeLines="50" w:afterLines="50"/>
        <w:ind w:right="-1"/>
        <w:jc w:val="center"/>
        <w:rPr>
          <w:rFonts w:hint="eastAsia" w:cs="Times New Roman"/>
          <w:bCs/>
          <w:kern w:val="2"/>
          <w:sz w:val="32"/>
          <w:szCs w:val="20"/>
          <w:lang w:val="en-US" w:eastAsia="zh-CN" w:bidi="ar-SA"/>
        </w:rPr>
      </w:pPr>
    </w:p>
    <w:p w14:paraId="569A284D">
      <w:pPr>
        <w:pStyle w:val="5"/>
        <w:spacing w:beforeLines="50" w:afterLines="50"/>
        <w:ind w:right="-1"/>
        <w:jc w:val="center"/>
        <w:rPr>
          <w:rFonts w:hint="eastAsia" w:cs="Times New Roman"/>
          <w:bCs/>
          <w:kern w:val="2"/>
          <w:sz w:val="32"/>
          <w:szCs w:val="20"/>
          <w:lang w:val="en-US" w:eastAsia="zh-CN" w:bidi="ar-SA"/>
        </w:rPr>
      </w:pPr>
    </w:p>
    <w:p w14:paraId="20D2618F">
      <w:pPr>
        <w:pStyle w:val="5"/>
        <w:spacing w:beforeLines="50" w:afterLines="50"/>
        <w:ind w:right="-1"/>
        <w:jc w:val="center"/>
        <w:rPr>
          <w:rFonts w:hint="eastAsia" w:cs="Times New Roman"/>
          <w:bCs/>
          <w:kern w:val="2"/>
          <w:sz w:val="32"/>
          <w:szCs w:val="20"/>
          <w:lang w:val="en-US" w:eastAsia="zh-CN" w:bidi="ar-SA"/>
        </w:rPr>
      </w:pPr>
    </w:p>
    <w:p w14:paraId="54BB8A34">
      <w:pPr>
        <w:pStyle w:val="5"/>
        <w:spacing w:beforeLines="50" w:afterLines="50"/>
        <w:ind w:right="-1"/>
        <w:jc w:val="center"/>
        <w:rPr>
          <w:rFonts w:hint="eastAsia" w:cs="Times New Roman"/>
          <w:bCs/>
          <w:kern w:val="2"/>
          <w:sz w:val="32"/>
          <w:szCs w:val="20"/>
          <w:lang w:val="en-US" w:eastAsia="zh-CN" w:bidi="ar-SA"/>
        </w:rPr>
      </w:pPr>
    </w:p>
    <w:p w14:paraId="5744C829">
      <w:pPr>
        <w:pStyle w:val="5"/>
        <w:spacing w:beforeLines="50" w:afterLines="50"/>
        <w:ind w:right="-1"/>
        <w:jc w:val="center"/>
        <w:rPr>
          <w:rFonts w:hint="eastAsia" w:cs="Times New Roman"/>
          <w:bCs/>
          <w:kern w:val="2"/>
          <w:sz w:val="32"/>
          <w:szCs w:val="20"/>
          <w:lang w:val="en-US" w:eastAsia="zh-CN" w:bidi="ar-SA"/>
        </w:rPr>
      </w:pPr>
    </w:p>
    <w:p w14:paraId="3008D05F">
      <w:pPr>
        <w:pStyle w:val="5"/>
        <w:spacing w:beforeLines="50" w:afterLines="50"/>
        <w:ind w:right="-1"/>
        <w:jc w:val="center"/>
        <w:rPr>
          <w:rFonts w:hint="eastAsia" w:cs="Times New Roman"/>
          <w:bCs/>
          <w:kern w:val="2"/>
          <w:sz w:val="32"/>
          <w:szCs w:val="20"/>
          <w:lang w:val="en-US" w:eastAsia="zh-CN" w:bidi="ar-SA"/>
        </w:rPr>
      </w:pPr>
    </w:p>
    <w:p w14:paraId="46D6C996">
      <w:pPr>
        <w:pStyle w:val="5"/>
        <w:spacing w:beforeLines="50" w:afterLines="50"/>
        <w:ind w:right="-1"/>
        <w:jc w:val="center"/>
        <w:rPr>
          <w:rFonts w:hint="eastAsia" w:cs="Times New Roman"/>
          <w:bCs/>
          <w:kern w:val="2"/>
          <w:sz w:val="32"/>
          <w:szCs w:val="20"/>
          <w:lang w:val="en-US" w:eastAsia="zh-CN" w:bidi="ar-SA"/>
        </w:rPr>
      </w:pPr>
    </w:p>
    <w:p w14:paraId="32AB537A">
      <w:pPr>
        <w:pStyle w:val="5"/>
        <w:spacing w:beforeLines="50" w:afterLines="50"/>
        <w:ind w:right="-1"/>
        <w:jc w:val="center"/>
        <w:rPr>
          <w:sz w:val="24"/>
        </w:rPr>
      </w:pPr>
      <w:r>
        <w:rPr>
          <w:rFonts w:hint="eastAsia" w:ascii="Calibri" w:hAnsi="Calibri" w:eastAsia="黑体" w:cs="Times New Roman"/>
          <w:b/>
          <w:bCs w:val="0"/>
          <w:kern w:val="2"/>
          <w:sz w:val="44"/>
          <w:szCs w:val="44"/>
          <w:lang w:val="en-US" w:eastAsia="zh-CN" w:bidi="ar-SA"/>
        </w:rPr>
        <w:t>其他材料</w:t>
      </w:r>
    </w:p>
    <w:sectPr>
      <w:footerReference r:id="rId5" w:type="default"/>
      <w:pgSz w:w="11906" w:h="16838"/>
      <w:pgMar w:top="1134" w:right="1134" w:bottom="1134" w:left="113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9CB47">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F30B9">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A754EF">
                          <w:pPr>
                            <w:pStyle w:val="9"/>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BVtgQK4gIAAC4GAAAOAAAAAAAAAAEAIAAAACUBAABkcnMvZTJv&#10;RG9jLnhtbFBLBQYAAAAABgAGAFkBAAB5BgAAAAA=&#10;">
              <v:fill on="f" focussize="0,0"/>
              <v:stroke on="f" weight="0.5pt"/>
              <v:imagedata o:title=""/>
              <o:lock v:ext="edit" aspectratio="f"/>
              <v:textbox inset="16pt,0mm,16pt,0mm" style="mso-fit-shape-to-text:t;">
                <w:txbxContent>
                  <w:p w14:paraId="3FA754EF">
                    <w:pPr>
                      <w:pStyle w:val="9"/>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55E6C">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599020"/>
    <w:multiLevelType w:val="singleLevel"/>
    <w:tmpl w:val="F8599020"/>
    <w:lvl w:ilvl="0" w:tentative="0">
      <w:start w:val="1"/>
      <w:numFmt w:val="decimal"/>
      <w:suff w:val="nothing"/>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MDAyMTk2MDA1YzQxNGRhOWY0OTljMTBhMjEwZjcifQ=="/>
  </w:docVars>
  <w:rsids>
    <w:rsidRoot w:val="00000000"/>
    <w:rsid w:val="19633B9B"/>
    <w:rsid w:val="1FAC078C"/>
    <w:rsid w:val="203F70E2"/>
    <w:rsid w:val="275D242C"/>
    <w:rsid w:val="3F1227FB"/>
    <w:rsid w:val="45256AA7"/>
    <w:rsid w:val="62437664"/>
    <w:rsid w:val="6F846A1F"/>
    <w:rsid w:val="735C3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qFormat/>
    <w:uiPriority w:val="0"/>
    <w:pPr>
      <w:keepNext/>
      <w:spacing w:line="360" w:lineRule="auto"/>
      <w:outlineLvl w:val="1"/>
    </w:pPr>
    <w:rPr>
      <w:rFonts w:eastAsia="黑体"/>
      <w:bCs/>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3"/>
    <w:next w:val="4"/>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
    <w:name w:val="正文（绿盟科技）"/>
    <w:qFormat/>
    <w:uiPriority w:val="0"/>
    <w:pPr>
      <w:spacing w:line="300" w:lineRule="auto"/>
    </w:pPr>
    <w:rPr>
      <w:rFonts w:ascii="Arial" w:hAnsi="Arial" w:eastAsia="宋体" w:cs="Times New Roman"/>
      <w:sz w:val="21"/>
      <w:szCs w:val="21"/>
      <w:lang w:val="en-US" w:eastAsia="zh-CN" w:bidi="ar-SA"/>
    </w:rPr>
  </w:style>
  <w:style w:type="paragraph" w:styleId="6">
    <w:name w:val="Normal Indent"/>
    <w:basedOn w:val="1"/>
    <w:qFormat/>
    <w:uiPriority w:val="0"/>
    <w:pPr>
      <w:ind w:firstLine="420" w:firstLineChars="200"/>
    </w:pPr>
  </w:style>
  <w:style w:type="paragraph" w:styleId="7">
    <w:name w:val="Body Text"/>
    <w:basedOn w:val="1"/>
    <w:next w:val="8"/>
    <w:qFormat/>
    <w:uiPriority w:val="0"/>
    <w:pPr>
      <w:spacing w:after="120"/>
    </w:pPr>
  </w:style>
  <w:style w:type="paragraph" w:styleId="8">
    <w:name w:val="Body Text First Indent"/>
    <w:basedOn w:val="7"/>
    <w:unhideWhenUsed/>
    <w:qFormat/>
    <w:uiPriority w:val="99"/>
    <w:pPr>
      <w:ind w:firstLine="420" w:firstLineChars="100"/>
    </w:p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1391</Words>
  <Characters>1486</Characters>
  <Lines>0</Lines>
  <Paragraphs>0</Paragraphs>
  <TotalTime>7</TotalTime>
  <ScaleCrop>false</ScaleCrop>
  <LinksUpToDate>false</LinksUpToDate>
  <CharactersWithSpaces>1783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2024-10-28T03:36:00Z</dcterms:created>
  <dc:creator>Administrator</dc:creator>
  <cp:lastModifiedBy>王旭</cp:lastModifiedBy>
  <cp:lastPrinted>2026-02-09T01:16:00Z</cp:lastPrinted>
  <dcterms:modified xsi:type="dcterms:W3CDTF">2026-05-27T03:06:24Z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9271F51B314F408CB4076F4F68EE4979_12</vt:lpwstr>
  </property>
  <property fmtid="{D5CDD505-2E9C-101B-9397-08002B2CF9AE}" pid="4" name="KSOTemplateDocerSaveRecord">
    <vt:lpwstr>eyJoZGlkIjoiNzc5YTdkNjg0NGZhYmEyZGM3NmJiMTM5NzBmY2RmNDAiLCJ1c2VySWQiOiIxNjUxMjY5MTU1In0=</vt:lpwstr>
  </property>
</Properties>
</file>